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FC2" w:rsidRPr="00262897" w:rsidRDefault="00A94FC2" w:rsidP="00A94FC2">
      <w:pPr>
        <w:jc w:val="center"/>
        <w:rPr>
          <w:b/>
          <w:sz w:val="28"/>
          <w:szCs w:val="28"/>
          <w:lang w:val="kk-KZ"/>
        </w:rPr>
      </w:pPr>
      <w:r w:rsidRPr="00262897">
        <w:rPr>
          <w:b/>
          <w:sz w:val="28"/>
          <w:szCs w:val="28"/>
          <w:lang w:val="kk-KZ"/>
        </w:rPr>
        <w:t>ӘЛ-ФАРАБИ АТЫНДАҒЫ ҚАЗАҚ ҰЛТТЫҚ УНИВЕРСИТЕТІ</w:t>
      </w:r>
    </w:p>
    <w:p w:rsidR="00A94FC2" w:rsidRPr="00262897" w:rsidRDefault="00A94FC2" w:rsidP="00A94FC2">
      <w:pPr>
        <w:jc w:val="center"/>
        <w:rPr>
          <w:b/>
          <w:sz w:val="28"/>
          <w:szCs w:val="28"/>
          <w:lang w:val="kk-KZ"/>
        </w:rPr>
      </w:pPr>
      <w:r w:rsidRPr="00262897">
        <w:rPr>
          <w:b/>
          <w:sz w:val="28"/>
          <w:szCs w:val="28"/>
          <w:lang w:val="kk-KZ"/>
        </w:rPr>
        <w:t>Биология және биотехнология факультеті</w:t>
      </w:r>
    </w:p>
    <w:p w:rsidR="00A94FC2" w:rsidRPr="00262897" w:rsidRDefault="00A94FC2" w:rsidP="00A94FC2">
      <w:pPr>
        <w:jc w:val="center"/>
        <w:rPr>
          <w:b/>
          <w:sz w:val="28"/>
          <w:szCs w:val="28"/>
          <w:lang w:val="kk-KZ"/>
        </w:rPr>
      </w:pPr>
      <w:r w:rsidRPr="00262897">
        <w:rPr>
          <w:b/>
          <w:sz w:val="28"/>
          <w:szCs w:val="28"/>
          <w:lang w:val="kk-KZ"/>
        </w:rPr>
        <w:t xml:space="preserve">Молекулалық биология және генетика кафедрасы </w:t>
      </w:r>
    </w:p>
    <w:p w:rsidR="00A94FC2" w:rsidRPr="00262897" w:rsidRDefault="00A94FC2" w:rsidP="00A94FC2">
      <w:pPr>
        <w:jc w:val="center"/>
        <w:rPr>
          <w:rFonts w:eastAsia="??"/>
          <w:sz w:val="28"/>
          <w:szCs w:val="28"/>
          <w:lang w:val="kk-KZ" w:eastAsia="ko-KR"/>
        </w:rPr>
      </w:pPr>
    </w:p>
    <w:p w:rsidR="00A94FC2" w:rsidRPr="00262897" w:rsidRDefault="00A94FC2" w:rsidP="00A94FC2">
      <w:pPr>
        <w:jc w:val="center"/>
        <w:rPr>
          <w:b/>
          <w:sz w:val="28"/>
          <w:szCs w:val="28"/>
          <w:lang w:val="kk-KZ"/>
        </w:rPr>
      </w:pPr>
    </w:p>
    <w:p w:rsidR="00A94FC2" w:rsidRPr="00262897" w:rsidRDefault="00A94FC2" w:rsidP="00A94FC2">
      <w:pPr>
        <w:jc w:val="center"/>
        <w:rPr>
          <w:b/>
          <w:sz w:val="28"/>
          <w:szCs w:val="28"/>
          <w:lang w:val="kk-KZ"/>
        </w:rPr>
      </w:pPr>
    </w:p>
    <w:p w:rsidR="00A94FC2" w:rsidRPr="00262897" w:rsidRDefault="00A94FC2" w:rsidP="00A94FC2">
      <w:pPr>
        <w:jc w:val="center"/>
        <w:rPr>
          <w:b/>
          <w:sz w:val="28"/>
          <w:szCs w:val="28"/>
          <w:lang w:val="kk-KZ"/>
        </w:rPr>
      </w:pPr>
    </w:p>
    <w:tbl>
      <w:tblPr>
        <w:tblW w:w="10747" w:type="dxa"/>
        <w:tblLayout w:type="fixed"/>
        <w:tblLook w:val="00A0" w:firstRow="1" w:lastRow="0" w:firstColumn="1" w:lastColumn="0" w:noHBand="0" w:noVBand="0"/>
      </w:tblPr>
      <w:tblGrid>
        <w:gridCol w:w="5529"/>
        <w:gridCol w:w="5218"/>
      </w:tblGrid>
      <w:tr w:rsidR="000E4814" w:rsidRPr="00262897" w:rsidTr="000E4814">
        <w:tc>
          <w:tcPr>
            <w:tcW w:w="5529" w:type="dxa"/>
          </w:tcPr>
          <w:p w:rsidR="000E4814" w:rsidRPr="00262897" w:rsidRDefault="000E4814" w:rsidP="00C61AE2">
            <w:pPr>
              <w:jc w:val="both"/>
              <w:rPr>
                <w:b/>
                <w:sz w:val="28"/>
                <w:szCs w:val="28"/>
              </w:rPr>
            </w:pPr>
          </w:p>
        </w:tc>
        <w:tc>
          <w:tcPr>
            <w:tcW w:w="5218" w:type="dxa"/>
          </w:tcPr>
          <w:p w:rsidR="000E4814" w:rsidRPr="00262897" w:rsidRDefault="000E4814" w:rsidP="00C61AE2">
            <w:pPr>
              <w:keepNext/>
              <w:outlineLvl w:val="0"/>
              <w:rPr>
                <w:b/>
                <w:bCs/>
                <w:kern w:val="32"/>
                <w:sz w:val="28"/>
                <w:szCs w:val="28"/>
                <w:lang w:val="kk-KZ"/>
              </w:rPr>
            </w:pPr>
            <w:r w:rsidRPr="00262897">
              <w:rPr>
                <w:b/>
                <w:bCs/>
                <w:kern w:val="32"/>
                <w:sz w:val="28"/>
                <w:szCs w:val="28"/>
                <w:lang w:val="kk-KZ"/>
              </w:rPr>
              <w:t>БЕКІТЕМІН</w:t>
            </w:r>
          </w:p>
          <w:p w:rsidR="000E4814" w:rsidRPr="00262897" w:rsidRDefault="000E4814" w:rsidP="00C61AE2">
            <w:pPr>
              <w:outlineLvl w:val="6"/>
              <w:rPr>
                <w:b/>
                <w:sz w:val="28"/>
                <w:szCs w:val="28"/>
              </w:rPr>
            </w:pPr>
            <w:r w:rsidRPr="00262897">
              <w:rPr>
                <w:b/>
                <w:sz w:val="28"/>
                <w:szCs w:val="28"/>
                <w:lang w:val="kk-KZ"/>
              </w:rPr>
              <w:t>Факультет деканы</w:t>
            </w:r>
          </w:p>
          <w:p w:rsidR="000E4814" w:rsidRPr="00262897" w:rsidRDefault="00262897" w:rsidP="00262897">
            <w:pPr>
              <w:rPr>
                <w:b/>
                <w:sz w:val="28"/>
                <w:szCs w:val="28"/>
              </w:rPr>
            </w:pPr>
            <w:r w:rsidRPr="00262897">
              <w:rPr>
                <w:sz w:val="28"/>
                <w:szCs w:val="28"/>
              </w:rPr>
              <w:t>__________________</w:t>
            </w:r>
            <w:r w:rsidR="000E4814" w:rsidRPr="00262897">
              <w:rPr>
                <w:b/>
                <w:sz w:val="28"/>
                <w:szCs w:val="28"/>
                <w:lang w:val="kk-KZ"/>
              </w:rPr>
              <w:t>Б.Қ. Заядан</w:t>
            </w:r>
            <w:r w:rsidR="000E4814" w:rsidRPr="00262897">
              <w:rPr>
                <w:b/>
                <w:sz w:val="28"/>
                <w:szCs w:val="28"/>
              </w:rPr>
              <w:t xml:space="preserve"> </w:t>
            </w:r>
          </w:p>
          <w:p w:rsidR="000E4814" w:rsidRPr="00262897" w:rsidRDefault="000E4814" w:rsidP="00C61AE2">
            <w:pPr>
              <w:outlineLvl w:val="6"/>
              <w:rPr>
                <w:b/>
                <w:sz w:val="28"/>
                <w:szCs w:val="28"/>
              </w:rPr>
            </w:pPr>
            <w:r w:rsidRPr="00262897">
              <w:rPr>
                <w:b/>
                <w:sz w:val="28"/>
                <w:szCs w:val="28"/>
              </w:rPr>
              <w:t>"</w:t>
            </w:r>
            <w:r w:rsidR="00495261" w:rsidRPr="00262897">
              <w:rPr>
                <w:b/>
                <w:sz w:val="28"/>
                <w:szCs w:val="28"/>
                <w:u w:val="single"/>
                <w:lang w:val="kk-KZ"/>
              </w:rPr>
              <w:t>27</w:t>
            </w:r>
            <w:r w:rsidRPr="00262897">
              <w:rPr>
                <w:b/>
                <w:sz w:val="28"/>
                <w:szCs w:val="28"/>
                <w:u w:val="single"/>
              </w:rPr>
              <w:t>"</w:t>
            </w:r>
            <w:r w:rsidR="00495261" w:rsidRPr="00262897">
              <w:rPr>
                <w:b/>
                <w:sz w:val="28"/>
                <w:szCs w:val="28"/>
                <w:u w:val="single"/>
                <w:lang w:val="kk-KZ"/>
              </w:rPr>
              <w:t xml:space="preserve"> </w:t>
            </w:r>
            <w:r w:rsidR="00495261" w:rsidRPr="00262897">
              <w:rPr>
                <w:b/>
                <w:sz w:val="28"/>
                <w:szCs w:val="28"/>
                <w:lang w:val="kk-KZ"/>
              </w:rPr>
              <w:t xml:space="preserve"> </w:t>
            </w:r>
            <w:r w:rsidR="00495261" w:rsidRPr="00262897">
              <w:rPr>
                <w:b/>
                <w:sz w:val="28"/>
                <w:szCs w:val="28"/>
                <w:u w:val="single"/>
                <w:lang w:val="kk-KZ"/>
              </w:rPr>
              <w:t xml:space="preserve">     Тамыз</w:t>
            </w:r>
            <w:r w:rsidRPr="00262897">
              <w:rPr>
                <w:b/>
                <w:sz w:val="28"/>
                <w:szCs w:val="28"/>
              </w:rPr>
              <w:t xml:space="preserve"> 20</w:t>
            </w:r>
            <w:r w:rsidRPr="00262897">
              <w:rPr>
                <w:b/>
                <w:sz w:val="28"/>
                <w:szCs w:val="28"/>
                <w:lang w:val="kk-KZ"/>
              </w:rPr>
              <w:t>21 ж</w:t>
            </w:r>
            <w:r w:rsidRPr="00262897">
              <w:rPr>
                <w:b/>
                <w:sz w:val="28"/>
                <w:szCs w:val="28"/>
              </w:rPr>
              <w:t>.</w:t>
            </w:r>
          </w:p>
          <w:p w:rsidR="000E4814" w:rsidRPr="00262897" w:rsidRDefault="000E4814" w:rsidP="00C61AE2">
            <w:pPr>
              <w:rPr>
                <w:sz w:val="28"/>
                <w:szCs w:val="28"/>
              </w:rPr>
            </w:pPr>
          </w:p>
        </w:tc>
      </w:tr>
    </w:tbl>
    <w:p w:rsidR="00A94FC2" w:rsidRPr="00262897" w:rsidRDefault="00A94FC2" w:rsidP="00A94FC2">
      <w:pPr>
        <w:jc w:val="center"/>
        <w:rPr>
          <w:b/>
          <w:sz w:val="28"/>
          <w:szCs w:val="28"/>
          <w:lang w:val="kk-KZ"/>
        </w:rPr>
      </w:pPr>
    </w:p>
    <w:p w:rsidR="00A94FC2" w:rsidRPr="00262897" w:rsidRDefault="00A94FC2" w:rsidP="00A94FC2">
      <w:pPr>
        <w:jc w:val="center"/>
        <w:rPr>
          <w:b/>
          <w:sz w:val="28"/>
          <w:szCs w:val="28"/>
          <w:lang w:val="kk-KZ"/>
        </w:rPr>
      </w:pPr>
    </w:p>
    <w:p w:rsidR="00A94FC2" w:rsidRPr="00262897" w:rsidRDefault="00A94FC2" w:rsidP="00A94FC2">
      <w:pPr>
        <w:jc w:val="center"/>
        <w:rPr>
          <w:b/>
          <w:sz w:val="28"/>
          <w:szCs w:val="28"/>
          <w:lang w:val="kk-KZ"/>
        </w:rPr>
      </w:pPr>
    </w:p>
    <w:p w:rsidR="00A94FC2" w:rsidRPr="00262897" w:rsidRDefault="00A94FC2" w:rsidP="00A94FC2">
      <w:pPr>
        <w:jc w:val="center"/>
        <w:rPr>
          <w:b/>
          <w:sz w:val="28"/>
          <w:szCs w:val="28"/>
          <w:lang w:val="kk-KZ"/>
        </w:rPr>
      </w:pPr>
    </w:p>
    <w:p w:rsidR="00A94FC2" w:rsidRPr="00262897" w:rsidRDefault="00A94FC2" w:rsidP="00A94FC2">
      <w:pPr>
        <w:jc w:val="center"/>
        <w:rPr>
          <w:b/>
          <w:sz w:val="28"/>
          <w:szCs w:val="28"/>
          <w:lang w:val="kk-KZ"/>
        </w:rPr>
      </w:pPr>
    </w:p>
    <w:p w:rsidR="00A94FC2" w:rsidRPr="00262897" w:rsidRDefault="00A94FC2" w:rsidP="00A94FC2">
      <w:pPr>
        <w:jc w:val="center"/>
        <w:rPr>
          <w:b/>
          <w:sz w:val="28"/>
          <w:szCs w:val="28"/>
          <w:lang w:val="kk-KZ"/>
        </w:rPr>
      </w:pPr>
      <w:r w:rsidRPr="00262897">
        <w:rPr>
          <w:b/>
          <w:sz w:val="28"/>
          <w:szCs w:val="28"/>
          <w:lang w:val="kk-KZ"/>
        </w:rPr>
        <w:t>ПӘННІҢ ОҚУ-ӘДІСТЕМЕЛІК КЕШЕНІ</w:t>
      </w:r>
    </w:p>
    <w:p w:rsidR="000E4814" w:rsidRDefault="000E4814" w:rsidP="000E4814">
      <w:pPr>
        <w:jc w:val="center"/>
        <w:rPr>
          <w:b/>
          <w:bCs/>
          <w:sz w:val="28"/>
          <w:szCs w:val="28"/>
          <w:shd w:val="clear" w:color="auto" w:fill="FFFFFF"/>
          <w:lang w:val="kk-KZ"/>
        </w:rPr>
      </w:pPr>
      <w:r w:rsidRPr="00262897">
        <w:rPr>
          <w:b/>
          <w:bCs/>
          <w:sz w:val="28"/>
          <w:szCs w:val="28"/>
          <w:lang w:val="kk-KZ"/>
        </w:rPr>
        <w:t xml:space="preserve">XGI5208 - </w:t>
      </w:r>
      <w:r w:rsidRPr="00262897">
        <w:rPr>
          <w:b/>
          <w:bCs/>
          <w:sz w:val="28"/>
          <w:szCs w:val="28"/>
          <w:shd w:val="clear" w:color="auto" w:fill="FFFFFF"/>
          <w:lang w:val="kk-KZ"/>
        </w:rPr>
        <w:t>Хромосомалық және гендік инженерия</w:t>
      </w:r>
    </w:p>
    <w:p w:rsidR="00ED183A" w:rsidRPr="00262897" w:rsidRDefault="00ED183A" w:rsidP="000E4814">
      <w:pPr>
        <w:jc w:val="center"/>
        <w:rPr>
          <w:b/>
          <w:bCs/>
          <w:sz w:val="28"/>
          <w:szCs w:val="28"/>
          <w:shd w:val="clear" w:color="auto" w:fill="FFFFFF"/>
          <w:lang w:val="kk-KZ"/>
        </w:rPr>
      </w:pPr>
    </w:p>
    <w:p w:rsidR="000E4814" w:rsidRPr="00ED183A" w:rsidRDefault="00262897" w:rsidP="000E4814">
      <w:pPr>
        <w:jc w:val="center"/>
        <w:rPr>
          <w:sz w:val="28"/>
          <w:szCs w:val="28"/>
          <w:lang w:val="kk-KZ"/>
        </w:rPr>
      </w:pPr>
      <w:r w:rsidRPr="00ED183A">
        <w:rPr>
          <w:sz w:val="28"/>
          <w:szCs w:val="28"/>
          <w:lang w:val="kk-KZ"/>
        </w:rPr>
        <w:t>«</w:t>
      </w:r>
      <w:r w:rsidR="000E4814" w:rsidRPr="00ED183A">
        <w:rPr>
          <w:color w:val="000000"/>
          <w:sz w:val="28"/>
          <w:szCs w:val="28"/>
          <w:lang w:val="kk-KZ"/>
        </w:rPr>
        <w:t xml:space="preserve">7М05109 </w:t>
      </w:r>
      <w:r w:rsidRPr="00ED183A">
        <w:rPr>
          <w:color w:val="000000"/>
          <w:sz w:val="28"/>
          <w:szCs w:val="28"/>
          <w:lang w:val="kk-KZ"/>
        </w:rPr>
        <w:t>–</w:t>
      </w:r>
      <w:r w:rsidR="000E4814" w:rsidRPr="00ED183A">
        <w:rPr>
          <w:color w:val="000000"/>
          <w:sz w:val="28"/>
          <w:szCs w:val="28"/>
          <w:lang w:val="kk-KZ"/>
        </w:rPr>
        <w:t xml:space="preserve"> Биотехнология</w:t>
      </w:r>
      <w:r w:rsidRPr="00ED183A">
        <w:rPr>
          <w:sz w:val="28"/>
          <w:szCs w:val="28"/>
          <w:lang w:val="kk-KZ"/>
        </w:rPr>
        <w:t>»</w:t>
      </w:r>
      <w:r w:rsidR="00ED183A" w:rsidRPr="00ED183A">
        <w:rPr>
          <w:color w:val="000000"/>
          <w:sz w:val="28"/>
          <w:szCs w:val="28"/>
          <w:lang w:val="kk-KZ"/>
        </w:rPr>
        <w:t xml:space="preserve"> білім беру бағдарламасы</w:t>
      </w:r>
    </w:p>
    <w:p w:rsidR="00A94FC2" w:rsidRPr="00262897" w:rsidRDefault="00A94FC2" w:rsidP="00A94FC2">
      <w:pPr>
        <w:jc w:val="center"/>
        <w:rPr>
          <w:bCs/>
          <w:sz w:val="28"/>
          <w:szCs w:val="28"/>
          <w:lang w:val="kk-KZ" w:eastAsia="x-none"/>
        </w:rPr>
      </w:pPr>
    </w:p>
    <w:p w:rsidR="00A94FC2" w:rsidRPr="00262897" w:rsidRDefault="00A94FC2" w:rsidP="00A94FC2">
      <w:pPr>
        <w:jc w:val="center"/>
        <w:rPr>
          <w:bCs/>
          <w:sz w:val="28"/>
          <w:szCs w:val="28"/>
          <w:lang w:val="kk-KZ" w:eastAsia="x-none"/>
        </w:rPr>
      </w:pPr>
    </w:p>
    <w:p w:rsidR="00A94FC2" w:rsidRPr="00262897" w:rsidRDefault="00A94FC2" w:rsidP="00A94FC2">
      <w:pPr>
        <w:jc w:val="center"/>
        <w:rPr>
          <w:bCs/>
          <w:sz w:val="28"/>
          <w:szCs w:val="28"/>
          <w:lang w:val="kk-KZ" w:eastAsia="x-none"/>
        </w:rPr>
      </w:pPr>
    </w:p>
    <w:tbl>
      <w:tblPr>
        <w:tblW w:w="0" w:type="auto"/>
        <w:tblInd w:w="2972" w:type="dxa"/>
        <w:tblLook w:val="04A0" w:firstRow="1" w:lastRow="0" w:firstColumn="1" w:lastColumn="0" w:noHBand="0" w:noVBand="1"/>
      </w:tblPr>
      <w:tblGrid>
        <w:gridCol w:w="1843"/>
        <w:gridCol w:w="1559"/>
      </w:tblGrid>
      <w:tr w:rsidR="000E4814" w:rsidRPr="00262897" w:rsidTr="00C61AE2">
        <w:tc>
          <w:tcPr>
            <w:tcW w:w="1843" w:type="dxa"/>
            <w:shd w:val="clear" w:color="auto" w:fill="auto"/>
          </w:tcPr>
          <w:p w:rsidR="000E4814" w:rsidRPr="00262897" w:rsidRDefault="000E4814" w:rsidP="00C61AE2">
            <w:pPr>
              <w:pStyle w:val="aa"/>
              <w:rPr>
                <w:rFonts w:ascii="Times New Roman" w:hAnsi="Times New Roman"/>
                <w:sz w:val="28"/>
                <w:szCs w:val="28"/>
                <w:lang w:val="kk-KZ"/>
              </w:rPr>
            </w:pPr>
            <w:r w:rsidRPr="00262897">
              <w:rPr>
                <w:rFonts w:ascii="Times New Roman" w:hAnsi="Times New Roman"/>
                <w:sz w:val="28"/>
                <w:szCs w:val="28"/>
              </w:rPr>
              <w:t>Курс</w:t>
            </w:r>
          </w:p>
        </w:tc>
        <w:tc>
          <w:tcPr>
            <w:tcW w:w="1559" w:type="dxa"/>
            <w:shd w:val="clear" w:color="auto" w:fill="auto"/>
          </w:tcPr>
          <w:p w:rsidR="000E4814" w:rsidRPr="00262897" w:rsidRDefault="000E4814" w:rsidP="00C61AE2">
            <w:pPr>
              <w:pStyle w:val="aa"/>
              <w:rPr>
                <w:rFonts w:ascii="Times New Roman" w:hAnsi="Times New Roman"/>
                <w:sz w:val="28"/>
                <w:szCs w:val="28"/>
                <w:lang w:val="kk-KZ"/>
              </w:rPr>
            </w:pPr>
            <w:r w:rsidRPr="00262897">
              <w:rPr>
                <w:rFonts w:ascii="Times New Roman" w:hAnsi="Times New Roman"/>
                <w:sz w:val="28"/>
                <w:szCs w:val="28"/>
                <w:lang w:val="kk-KZ"/>
              </w:rPr>
              <w:t>1</w:t>
            </w:r>
          </w:p>
        </w:tc>
      </w:tr>
      <w:tr w:rsidR="000E4814" w:rsidRPr="00262897" w:rsidTr="00C61AE2">
        <w:tc>
          <w:tcPr>
            <w:tcW w:w="1843" w:type="dxa"/>
            <w:shd w:val="clear" w:color="auto" w:fill="auto"/>
          </w:tcPr>
          <w:p w:rsidR="000E4814" w:rsidRPr="00262897" w:rsidRDefault="000E4814" w:rsidP="00C61AE2">
            <w:pPr>
              <w:pStyle w:val="aa"/>
              <w:rPr>
                <w:rFonts w:ascii="Times New Roman" w:hAnsi="Times New Roman"/>
                <w:sz w:val="28"/>
                <w:szCs w:val="28"/>
              </w:rPr>
            </w:pPr>
            <w:r w:rsidRPr="00262897">
              <w:rPr>
                <w:rFonts w:ascii="Times New Roman" w:hAnsi="Times New Roman"/>
                <w:sz w:val="28"/>
                <w:szCs w:val="28"/>
              </w:rPr>
              <w:t>Семестр</w:t>
            </w:r>
          </w:p>
        </w:tc>
        <w:tc>
          <w:tcPr>
            <w:tcW w:w="1559" w:type="dxa"/>
            <w:shd w:val="clear" w:color="auto" w:fill="auto"/>
          </w:tcPr>
          <w:p w:rsidR="000E4814" w:rsidRPr="00262897" w:rsidRDefault="000E4814" w:rsidP="00C61AE2">
            <w:pPr>
              <w:pStyle w:val="aa"/>
              <w:rPr>
                <w:rFonts w:ascii="Times New Roman" w:hAnsi="Times New Roman"/>
                <w:sz w:val="28"/>
                <w:szCs w:val="28"/>
                <w:lang w:val="kk-KZ"/>
              </w:rPr>
            </w:pPr>
            <w:r w:rsidRPr="00262897">
              <w:rPr>
                <w:rFonts w:ascii="Times New Roman" w:hAnsi="Times New Roman"/>
                <w:sz w:val="28"/>
                <w:szCs w:val="28"/>
                <w:lang w:val="kk-KZ"/>
              </w:rPr>
              <w:t>1</w:t>
            </w:r>
          </w:p>
        </w:tc>
      </w:tr>
      <w:tr w:rsidR="000E4814" w:rsidRPr="00262897" w:rsidTr="00C61AE2">
        <w:tc>
          <w:tcPr>
            <w:tcW w:w="1843" w:type="dxa"/>
            <w:shd w:val="clear" w:color="auto" w:fill="auto"/>
          </w:tcPr>
          <w:p w:rsidR="000E4814" w:rsidRPr="00262897" w:rsidRDefault="000E4814" w:rsidP="00C61AE2">
            <w:pPr>
              <w:pStyle w:val="aa"/>
              <w:rPr>
                <w:rFonts w:ascii="Times New Roman" w:hAnsi="Times New Roman"/>
                <w:sz w:val="28"/>
                <w:szCs w:val="28"/>
              </w:rPr>
            </w:pPr>
            <w:r w:rsidRPr="00262897">
              <w:rPr>
                <w:rFonts w:ascii="Times New Roman" w:hAnsi="Times New Roman"/>
                <w:sz w:val="28"/>
                <w:szCs w:val="28"/>
                <w:lang w:val="kk-KZ"/>
              </w:rPr>
              <w:t>Кредит саны</w:t>
            </w:r>
          </w:p>
        </w:tc>
        <w:tc>
          <w:tcPr>
            <w:tcW w:w="1559" w:type="dxa"/>
            <w:shd w:val="clear" w:color="auto" w:fill="auto"/>
          </w:tcPr>
          <w:p w:rsidR="000E4814" w:rsidRPr="00262897" w:rsidRDefault="000E4814" w:rsidP="00C61AE2">
            <w:pPr>
              <w:pStyle w:val="aa"/>
              <w:rPr>
                <w:rFonts w:ascii="Times New Roman" w:hAnsi="Times New Roman"/>
                <w:sz w:val="28"/>
                <w:szCs w:val="28"/>
                <w:lang w:val="kk-KZ"/>
              </w:rPr>
            </w:pPr>
            <w:r w:rsidRPr="00262897">
              <w:rPr>
                <w:rFonts w:ascii="Times New Roman" w:hAnsi="Times New Roman"/>
                <w:sz w:val="28"/>
                <w:szCs w:val="28"/>
                <w:lang w:val="kk-KZ"/>
              </w:rPr>
              <w:t>5</w:t>
            </w:r>
          </w:p>
        </w:tc>
      </w:tr>
      <w:tr w:rsidR="000E4814" w:rsidRPr="00262897" w:rsidTr="00C61AE2">
        <w:tc>
          <w:tcPr>
            <w:tcW w:w="1843" w:type="dxa"/>
            <w:shd w:val="clear" w:color="auto" w:fill="auto"/>
          </w:tcPr>
          <w:p w:rsidR="000E4814" w:rsidRPr="00262897" w:rsidRDefault="000E4814" w:rsidP="00C61AE2">
            <w:pPr>
              <w:pStyle w:val="aa"/>
              <w:rPr>
                <w:rFonts w:ascii="Times New Roman" w:hAnsi="Times New Roman"/>
                <w:sz w:val="28"/>
                <w:szCs w:val="28"/>
                <w:lang w:val="kk-KZ"/>
              </w:rPr>
            </w:pPr>
            <w:r w:rsidRPr="00262897">
              <w:rPr>
                <w:rFonts w:ascii="Times New Roman" w:hAnsi="Times New Roman"/>
                <w:sz w:val="28"/>
                <w:szCs w:val="28"/>
                <w:lang w:val="kk-KZ"/>
              </w:rPr>
              <w:t>Дәріс</w:t>
            </w:r>
          </w:p>
        </w:tc>
        <w:tc>
          <w:tcPr>
            <w:tcW w:w="1559" w:type="dxa"/>
            <w:shd w:val="clear" w:color="auto" w:fill="auto"/>
          </w:tcPr>
          <w:p w:rsidR="000E4814" w:rsidRPr="00262897" w:rsidRDefault="000E4814" w:rsidP="00C61AE2">
            <w:pPr>
              <w:pStyle w:val="aa"/>
              <w:rPr>
                <w:rFonts w:ascii="Times New Roman" w:hAnsi="Times New Roman"/>
                <w:sz w:val="28"/>
                <w:szCs w:val="28"/>
                <w:lang w:val="kk-KZ"/>
              </w:rPr>
            </w:pPr>
            <w:r w:rsidRPr="00262897">
              <w:rPr>
                <w:rFonts w:ascii="Times New Roman" w:hAnsi="Times New Roman"/>
                <w:sz w:val="28"/>
                <w:szCs w:val="28"/>
                <w:lang w:val="kk-KZ"/>
              </w:rPr>
              <w:t>15 сағ</w:t>
            </w:r>
          </w:p>
        </w:tc>
      </w:tr>
      <w:tr w:rsidR="000E4814" w:rsidRPr="00262897" w:rsidTr="00C61AE2">
        <w:tc>
          <w:tcPr>
            <w:tcW w:w="1843" w:type="dxa"/>
            <w:shd w:val="clear" w:color="auto" w:fill="auto"/>
          </w:tcPr>
          <w:p w:rsidR="000E4814" w:rsidRPr="00262897" w:rsidRDefault="000E4814" w:rsidP="00C61AE2">
            <w:pPr>
              <w:pStyle w:val="aa"/>
              <w:rPr>
                <w:rFonts w:ascii="Times New Roman" w:hAnsi="Times New Roman"/>
                <w:sz w:val="28"/>
                <w:szCs w:val="28"/>
                <w:lang w:val="kk-KZ"/>
              </w:rPr>
            </w:pPr>
            <w:r w:rsidRPr="00262897">
              <w:rPr>
                <w:rFonts w:ascii="Times New Roman" w:hAnsi="Times New Roman"/>
                <w:sz w:val="28"/>
                <w:szCs w:val="28"/>
                <w:lang w:val="kk-KZ"/>
              </w:rPr>
              <w:t>Семинар</w:t>
            </w:r>
          </w:p>
        </w:tc>
        <w:tc>
          <w:tcPr>
            <w:tcW w:w="1559" w:type="dxa"/>
            <w:shd w:val="clear" w:color="auto" w:fill="auto"/>
          </w:tcPr>
          <w:p w:rsidR="000E4814" w:rsidRPr="00262897" w:rsidRDefault="000E4814" w:rsidP="00C61AE2">
            <w:pPr>
              <w:pStyle w:val="aa"/>
              <w:rPr>
                <w:rFonts w:ascii="Times New Roman" w:hAnsi="Times New Roman"/>
                <w:sz w:val="28"/>
                <w:szCs w:val="28"/>
                <w:lang w:val="kk-KZ"/>
              </w:rPr>
            </w:pPr>
            <w:r w:rsidRPr="00262897">
              <w:rPr>
                <w:rFonts w:ascii="Times New Roman" w:hAnsi="Times New Roman"/>
                <w:sz w:val="28"/>
                <w:szCs w:val="28"/>
                <w:lang w:val="kk-KZ"/>
              </w:rPr>
              <w:t>30 сағ</w:t>
            </w:r>
          </w:p>
        </w:tc>
      </w:tr>
      <w:tr w:rsidR="000E4814" w:rsidRPr="00262897" w:rsidTr="00C61AE2">
        <w:tc>
          <w:tcPr>
            <w:tcW w:w="1843" w:type="dxa"/>
            <w:shd w:val="clear" w:color="auto" w:fill="auto"/>
          </w:tcPr>
          <w:p w:rsidR="000E4814" w:rsidRPr="00262897" w:rsidRDefault="000E4814" w:rsidP="000E4814">
            <w:pPr>
              <w:pStyle w:val="aa"/>
              <w:rPr>
                <w:rFonts w:ascii="Times New Roman" w:hAnsi="Times New Roman"/>
                <w:sz w:val="28"/>
                <w:szCs w:val="28"/>
                <w:lang w:val="kk-KZ"/>
              </w:rPr>
            </w:pPr>
            <w:r w:rsidRPr="00262897">
              <w:rPr>
                <w:rFonts w:ascii="Times New Roman" w:hAnsi="Times New Roman"/>
                <w:sz w:val="28"/>
                <w:szCs w:val="28"/>
                <w:lang w:val="kk-KZ"/>
              </w:rPr>
              <w:t>МОӨЖ</w:t>
            </w:r>
          </w:p>
        </w:tc>
        <w:tc>
          <w:tcPr>
            <w:tcW w:w="1559" w:type="dxa"/>
            <w:shd w:val="clear" w:color="auto" w:fill="auto"/>
          </w:tcPr>
          <w:p w:rsidR="000E4814" w:rsidRPr="00262897" w:rsidRDefault="000E4814" w:rsidP="00C61AE2">
            <w:pPr>
              <w:pStyle w:val="aa"/>
              <w:rPr>
                <w:rFonts w:ascii="Times New Roman" w:hAnsi="Times New Roman"/>
                <w:sz w:val="28"/>
                <w:szCs w:val="28"/>
                <w:lang w:val="kk-KZ"/>
              </w:rPr>
            </w:pPr>
            <w:r w:rsidRPr="00262897">
              <w:rPr>
                <w:rFonts w:ascii="Times New Roman" w:hAnsi="Times New Roman"/>
                <w:sz w:val="28"/>
                <w:szCs w:val="28"/>
                <w:lang w:val="kk-KZ"/>
              </w:rPr>
              <w:t>7</w:t>
            </w:r>
          </w:p>
        </w:tc>
      </w:tr>
    </w:tbl>
    <w:p w:rsidR="00A94FC2" w:rsidRPr="00262897" w:rsidRDefault="00A94FC2" w:rsidP="00A94FC2">
      <w:pPr>
        <w:jc w:val="center"/>
        <w:rPr>
          <w:sz w:val="28"/>
          <w:szCs w:val="28"/>
          <w:lang w:val="kk-KZ"/>
        </w:rPr>
      </w:pPr>
    </w:p>
    <w:p w:rsidR="00A94FC2" w:rsidRPr="00262897" w:rsidRDefault="00A94FC2" w:rsidP="00A94FC2">
      <w:pPr>
        <w:jc w:val="both"/>
        <w:rPr>
          <w:sz w:val="28"/>
          <w:szCs w:val="28"/>
          <w:lang w:val="kk-KZ"/>
        </w:rPr>
      </w:pPr>
    </w:p>
    <w:p w:rsidR="00A94FC2" w:rsidRPr="00262897" w:rsidRDefault="00A94FC2" w:rsidP="00A94FC2">
      <w:pPr>
        <w:jc w:val="both"/>
        <w:rPr>
          <w:sz w:val="28"/>
          <w:szCs w:val="28"/>
          <w:lang w:val="kk-KZ"/>
        </w:rPr>
      </w:pPr>
    </w:p>
    <w:p w:rsidR="00A94FC2" w:rsidRPr="00262897" w:rsidRDefault="00A94FC2" w:rsidP="00A94FC2">
      <w:pPr>
        <w:jc w:val="both"/>
        <w:rPr>
          <w:sz w:val="28"/>
          <w:szCs w:val="28"/>
          <w:lang w:val="kk-KZ"/>
        </w:rPr>
      </w:pPr>
    </w:p>
    <w:p w:rsidR="00A94FC2" w:rsidRPr="00262897" w:rsidRDefault="00A94FC2" w:rsidP="00A94FC2">
      <w:pPr>
        <w:jc w:val="both"/>
        <w:rPr>
          <w:sz w:val="28"/>
          <w:szCs w:val="28"/>
          <w:lang w:val="kk-KZ"/>
        </w:rPr>
      </w:pPr>
    </w:p>
    <w:p w:rsidR="00A94FC2" w:rsidRPr="00262897" w:rsidRDefault="00A94FC2" w:rsidP="00A94FC2">
      <w:pPr>
        <w:jc w:val="both"/>
        <w:rPr>
          <w:sz w:val="28"/>
          <w:szCs w:val="28"/>
          <w:lang w:val="kk-KZ"/>
        </w:rPr>
      </w:pPr>
    </w:p>
    <w:p w:rsidR="00A94FC2" w:rsidRPr="00262897" w:rsidRDefault="00A94FC2" w:rsidP="00A94FC2">
      <w:pPr>
        <w:jc w:val="both"/>
        <w:rPr>
          <w:sz w:val="28"/>
          <w:szCs w:val="28"/>
          <w:lang w:val="kk-KZ"/>
        </w:rPr>
      </w:pPr>
    </w:p>
    <w:p w:rsidR="00A94FC2" w:rsidRPr="00262897" w:rsidRDefault="00A94FC2" w:rsidP="00A94FC2">
      <w:pPr>
        <w:jc w:val="both"/>
        <w:rPr>
          <w:sz w:val="28"/>
          <w:szCs w:val="28"/>
          <w:lang w:val="kk-KZ"/>
        </w:rPr>
      </w:pPr>
    </w:p>
    <w:p w:rsidR="00A94FC2" w:rsidRPr="00262897" w:rsidRDefault="00A94FC2" w:rsidP="00A94FC2">
      <w:pPr>
        <w:jc w:val="both"/>
        <w:rPr>
          <w:sz w:val="28"/>
          <w:szCs w:val="28"/>
          <w:lang w:val="kk-KZ"/>
        </w:rPr>
      </w:pPr>
    </w:p>
    <w:p w:rsidR="00A94FC2" w:rsidRPr="00262897" w:rsidRDefault="00A94FC2" w:rsidP="00A94FC2">
      <w:pPr>
        <w:jc w:val="both"/>
        <w:rPr>
          <w:sz w:val="28"/>
          <w:szCs w:val="28"/>
          <w:lang w:val="kk-KZ"/>
        </w:rPr>
      </w:pPr>
    </w:p>
    <w:p w:rsidR="00A94FC2" w:rsidRDefault="00A94FC2" w:rsidP="00A94FC2">
      <w:pPr>
        <w:jc w:val="both"/>
        <w:rPr>
          <w:sz w:val="28"/>
          <w:szCs w:val="28"/>
          <w:lang w:val="kk-KZ"/>
        </w:rPr>
      </w:pPr>
    </w:p>
    <w:p w:rsidR="00ED183A" w:rsidRDefault="00ED183A" w:rsidP="00A94FC2">
      <w:pPr>
        <w:jc w:val="both"/>
        <w:rPr>
          <w:sz w:val="28"/>
          <w:szCs w:val="28"/>
          <w:lang w:val="kk-KZ"/>
        </w:rPr>
      </w:pPr>
    </w:p>
    <w:p w:rsidR="00ED183A" w:rsidRPr="00262897" w:rsidRDefault="00ED183A" w:rsidP="00A94FC2">
      <w:pPr>
        <w:jc w:val="both"/>
        <w:rPr>
          <w:sz w:val="28"/>
          <w:szCs w:val="28"/>
          <w:lang w:val="kk-KZ"/>
        </w:rPr>
      </w:pPr>
    </w:p>
    <w:p w:rsidR="00A94FC2" w:rsidRDefault="00A94FC2" w:rsidP="00A94FC2">
      <w:pPr>
        <w:pStyle w:val="a4"/>
        <w:ind w:firstLine="469"/>
        <w:jc w:val="center"/>
        <w:rPr>
          <w:b/>
          <w:sz w:val="28"/>
          <w:szCs w:val="28"/>
          <w:lang w:val="kk-KZ"/>
        </w:rPr>
      </w:pPr>
      <w:r w:rsidRPr="00ED183A">
        <w:rPr>
          <w:b/>
          <w:sz w:val="28"/>
          <w:szCs w:val="28"/>
          <w:lang w:val="kk-KZ"/>
        </w:rPr>
        <w:t>Алматы</w:t>
      </w:r>
      <w:r w:rsidR="00ED183A">
        <w:rPr>
          <w:b/>
          <w:sz w:val="28"/>
          <w:szCs w:val="28"/>
          <w:lang w:val="kk-KZ"/>
        </w:rPr>
        <w:t xml:space="preserve"> </w:t>
      </w:r>
      <w:r w:rsidRPr="00ED183A">
        <w:rPr>
          <w:b/>
          <w:sz w:val="28"/>
          <w:szCs w:val="28"/>
          <w:lang w:val="kk-KZ"/>
        </w:rPr>
        <w:t xml:space="preserve"> 202</w:t>
      </w:r>
      <w:r w:rsidR="000E4814" w:rsidRPr="00262897">
        <w:rPr>
          <w:b/>
          <w:sz w:val="28"/>
          <w:szCs w:val="28"/>
          <w:lang w:val="kk-KZ"/>
        </w:rPr>
        <w:t>1</w:t>
      </w:r>
      <w:r w:rsidR="00262897">
        <w:rPr>
          <w:b/>
          <w:sz w:val="28"/>
          <w:szCs w:val="28"/>
          <w:lang w:val="kk-KZ"/>
        </w:rPr>
        <w:t>ж.</w:t>
      </w:r>
    </w:p>
    <w:p w:rsidR="000E4814" w:rsidRPr="00262897" w:rsidRDefault="000E4814" w:rsidP="00A94FC2">
      <w:pPr>
        <w:pStyle w:val="a4"/>
        <w:ind w:left="0"/>
        <w:jc w:val="both"/>
        <w:rPr>
          <w:sz w:val="28"/>
          <w:szCs w:val="28"/>
          <w:lang w:val="kk-KZ"/>
        </w:rPr>
      </w:pPr>
      <w:r w:rsidRPr="00262897">
        <w:rPr>
          <w:sz w:val="28"/>
          <w:szCs w:val="28"/>
          <w:lang w:val="kk-KZ"/>
        </w:rPr>
        <w:lastRenderedPageBreak/>
        <w:t xml:space="preserve">Оқу-әдістемелік кешенін әзірлеген </w:t>
      </w:r>
      <w:r w:rsidR="00A94FC2" w:rsidRPr="00262897">
        <w:rPr>
          <w:sz w:val="28"/>
          <w:szCs w:val="28"/>
          <w:lang w:val="kk-KZ"/>
        </w:rPr>
        <w:t xml:space="preserve">PhD. Тайпақова С.М. </w:t>
      </w:r>
    </w:p>
    <w:p w:rsidR="00A94FC2" w:rsidRPr="00262897" w:rsidRDefault="00A94FC2" w:rsidP="00A94FC2">
      <w:pPr>
        <w:pStyle w:val="a4"/>
        <w:ind w:left="0"/>
        <w:jc w:val="both"/>
        <w:rPr>
          <w:sz w:val="28"/>
          <w:szCs w:val="28"/>
          <w:lang w:val="kk-KZ"/>
        </w:rPr>
      </w:pPr>
      <w:r w:rsidRPr="00262897">
        <w:rPr>
          <w:sz w:val="28"/>
          <w:szCs w:val="28"/>
          <w:lang w:val="kk-KZ"/>
        </w:rPr>
        <w:t xml:space="preserve">7М05109-Биотехнология </w:t>
      </w:r>
      <w:r w:rsidR="00ED183A">
        <w:rPr>
          <w:sz w:val="28"/>
          <w:szCs w:val="28"/>
          <w:lang w:val="kk-KZ"/>
        </w:rPr>
        <w:t>білім беру бағдарламасы</w:t>
      </w:r>
      <w:r w:rsidR="000E4814" w:rsidRPr="00262897">
        <w:rPr>
          <w:sz w:val="28"/>
          <w:szCs w:val="28"/>
          <w:lang w:val="kk-KZ"/>
        </w:rPr>
        <w:t xml:space="preserve"> бойынша негізгі оқу жоспарына сәйкес.</w:t>
      </w:r>
    </w:p>
    <w:p w:rsidR="00A94FC2" w:rsidRPr="00262897" w:rsidRDefault="00A94FC2" w:rsidP="00A94FC2">
      <w:pPr>
        <w:pStyle w:val="a4"/>
        <w:ind w:left="0"/>
        <w:jc w:val="both"/>
        <w:rPr>
          <w:sz w:val="28"/>
          <w:szCs w:val="28"/>
          <w:lang w:val="kk-KZ"/>
        </w:rPr>
      </w:pPr>
    </w:p>
    <w:p w:rsidR="00A94FC2" w:rsidRPr="00262897" w:rsidRDefault="00A94FC2" w:rsidP="00A94FC2">
      <w:pPr>
        <w:pStyle w:val="a4"/>
        <w:ind w:left="0"/>
        <w:jc w:val="both"/>
        <w:rPr>
          <w:sz w:val="28"/>
          <w:szCs w:val="28"/>
          <w:lang w:val="kk-KZ"/>
        </w:rPr>
      </w:pPr>
    </w:p>
    <w:p w:rsidR="00A94FC2" w:rsidRPr="00262897" w:rsidRDefault="00A94FC2" w:rsidP="00A94FC2">
      <w:pPr>
        <w:pStyle w:val="a4"/>
        <w:ind w:firstLine="469"/>
        <w:jc w:val="center"/>
        <w:rPr>
          <w:b/>
          <w:sz w:val="28"/>
          <w:szCs w:val="28"/>
          <w:lang w:val="kk-KZ"/>
        </w:rPr>
      </w:pPr>
    </w:p>
    <w:p w:rsidR="00A94FC2" w:rsidRPr="00262897" w:rsidRDefault="00A94FC2" w:rsidP="00A94FC2">
      <w:pPr>
        <w:pStyle w:val="a4"/>
        <w:ind w:firstLine="469"/>
        <w:jc w:val="center"/>
        <w:rPr>
          <w:b/>
          <w:sz w:val="28"/>
          <w:szCs w:val="28"/>
          <w:lang w:val="kk-KZ"/>
        </w:rPr>
      </w:pPr>
    </w:p>
    <w:p w:rsidR="00A94FC2" w:rsidRPr="00262897" w:rsidRDefault="00A94FC2" w:rsidP="00A94FC2">
      <w:pPr>
        <w:pStyle w:val="a4"/>
        <w:ind w:firstLine="469"/>
        <w:jc w:val="center"/>
        <w:rPr>
          <w:b/>
          <w:sz w:val="28"/>
          <w:szCs w:val="28"/>
          <w:lang w:val="kk-KZ"/>
        </w:rPr>
      </w:pPr>
    </w:p>
    <w:p w:rsidR="00A94FC2" w:rsidRPr="00262897" w:rsidRDefault="00A94FC2" w:rsidP="00A94FC2">
      <w:pPr>
        <w:pStyle w:val="a4"/>
        <w:ind w:firstLine="469"/>
        <w:jc w:val="center"/>
        <w:rPr>
          <w:b/>
          <w:sz w:val="28"/>
          <w:szCs w:val="28"/>
          <w:lang w:val="kk-KZ"/>
        </w:rPr>
      </w:pPr>
    </w:p>
    <w:p w:rsidR="006B266E" w:rsidRPr="00262897" w:rsidRDefault="006B266E" w:rsidP="00A94FC2">
      <w:pPr>
        <w:pStyle w:val="a4"/>
        <w:ind w:firstLine="469"/>
        <w:jc w:val="center"/>
        <w:rPr>
          <w:b/>
          <w:sz w:val="28"/>
          <w:szCs w:val="28"/>
          <w:lang w:val="kk-KZ"/>
        </w:rPr>
      </w:pPr>
    </w:p>
    <w:p w:rsidR="006B266E" w:rsidRPr="00262897" w:rsidRDefault="006B266E" w:rsidP="00A94FC2">
      <w:pPr>
        <w:pStyle w:val="a4"/>
        <w:ind w:firstLine="469"/>
        <w:jc w:val="center"/>
        <w:rPr>
          <w:b/>
          <w:sz w:val="28"/>
          <w:szCs w:val="28"/>
          <w:lang w:val="kk-KZ"/>
        </w:rPr>
      </w:pPr>
    </w:p>
    <w:p w:rsidR="000E4814" w:rsidRPr="00262897" w:rsidRDefault="000E4814" w:rsidP="00A94FC2">
      <w:pPr>
        <w:pStyle w:val="a4"/>
        <w:ind w:firstLine="469"/>
        <w:jc w:val="center"/>
        <w:rPr>
          <w:b/>
          <w:sz w:val="28"/>
          <w:szCs w:val="28"/>
          <w:lang w:val="kk-KZ"/>
        </w:rPr>
      </w:pPr>
    </w:p>
    <w:p w:rsidR="000E4814" w:rsidRPr="00262897" w:rsidRDefault="000E4814" w:rsidP="000E4814">
      <w:pPr>
        <w:pStyle w:val="a4"/>
        <w:ind w:left="0"/>
        <w:rPr>
          <w:sz w:val="28"/>
          <w:szCs w:val="28"/>
          <w:lang w:val="kk-KZ"/>
        </w:rPr>
      </w:pPr>
      <w:r w:rsidRPr="00262897">
        <w:rPr>
          <w:bCs/>
          <w:sz w:val="28"/>
          <w:szCs w:val="28"/>
          <w:lang w:val="kk-KZ"/>
        </w:rPr>
        <w:t xml:space="preserve">Молекулалық биология және генетика </w:t>
      </w:r>
      <w:r w:rsidRPr="00262897">
        <w:rPr>
          <w:sz w:val="28"/>
          <w:szCs w:val="28"/>
          <w:lang w:val="kk-KZ"/>
        </w:rPr>
        <w:t>кафедра мәжілісінде қарастырылды және  ұсынылды</w:t>
      </w:r>
      <w:r w:rsidRPr="00262897">
        <w:rPr>
          <w:sz w:val="28"/>
          <w:szCs w:val="28"/>
          <w:lang w:val="kk-KZ"/>
        </w:rPr>
        <w:tab/>
        <w:t xml:space="preserve"> </w:t>
      </w:r>
    </w:p>
    <w:p w:rsidR="000E4814" w:rsidRPr="00262897" w:rsidRDefault="000E4814" w:rsidP="000E4814">
      <w:pPr>
        <w:jc w:val="both"/>
        <w:rPr>
          <w:sz w:val="28"/>
          <w:szCs w:val="28"/>
          <w:lang w:val="kk-KZ"/>
        </w:rPr>
      </w:pPr>
      <w:r w:rsidRPr="00262897">
        <w:rPr>
          <w:sz w:val="28"/>
          <w:szCs w:val="28"/>
          <w:lang w:val="kk-KZ"/>
        </w:rPr>
        <w:t xml:space="preserve">«19 »  Тамыз 2021 ж., № 1 хаттама </w:t>
      </w:r>
    </w:p>
    <w:p w:rsidR="000E4814" w:rsidRPr="00262897" w:rsidRDefault="000E4814" w:rsidP="000E4814">
      <w:pPr>
        <w:jc w:val="both"/>
        <w:rPr>
          <w:sz w:val="28"/>
          <w:szCs w:val="28"/>
          <w:lang w:val="kk-KZ"/>
        </w:rPr>
      </w:pPr>
    </w:p>
    <w:p w:rsidR="000E4814" w:rsidRPr="00262897" w:rsidRDefault="000E4814" w:rsidP="000E4814">
      <w:pPr>
        <w:jc w:val="both"/>
        <w:rPr>
          <w:sz w:val="28"/>
          <w:szCs w:val="28"/>
          <w:lang w:val="kk-KZ"/>
        </w:rPr>
      </w:pPr>
      <w:r w:rsidRPr="00262897">
        <w:rPr>
          <w:sz w:val="28"/>
          <w:szCs w:val="28"/>
          <w:lang w:val="kk-KZ"/>
        </w:rPr>
        <w:t>Кафедра меңгерушісі _________________     Жунусбаева Ж.К.</w:t>
      </w:r>
    </w:p>
    <w:p w:rsidR="000E4814" w:rsidRPr="00262897" w:rsidRDefault="000E4814" w:rsidP="000E4814">
      <w:pPr>
        <w:rPr>
          <w:sz w:val="28"/>
          <w:szCs w:val="28"/>
          <w:lang w:val="kk-KZ"/>
        </w:rPr>
      </w:pPr>
      <w:r w:rsidRPr="00262897">
        <w:rPr>
          <w:sz w:val="28"/>
          <w:szCs w:val="28"/>
          <w:lang w:val="kk-KZ"/>
        </w:rPr>
        <w:t xml:space="preserve">                                                            (қолы)</w:t>
      </w:r>
    </w:p>
    <w:p w:rsidR="000E4814" w:rsidRPr="00262897" w:rsidRDefault="000E4814" w:rsidP="000E4814">
      <w:pPr>
        <w:ind w:firstLine="720"/>
        <w:jc w:val="center"/>
        <w:rPr>
          <w:sz w:val="28"/>
          <w:szCs w:val="28"/>
          <w:lang w:val="kk-KZ"/>
        </w:rPr>
      </w:pPr>
    </w:p>
    <w:p w:rsidR="000E4814" w:rsidRPr="00262897" w:rsidRDefault="000E4814" w:rsidP="000E4814">
      <w:pPr>
        <w:rPr>
          <w:sz w:val="28"/>
          <w:szCs w:val="28"/>
          <w:lang w:val="kk-KZ"/>
        </w:rPr>
      </w:pPr>
    </w:p>
    <w:p w:rsidR="000E4814" w:rsidRPr="00262897" w:rsidRDefault="000E4814" w:rsidP="000E4814">
      <w:pPr>
        <w:rPr>
          <w:sz w:val="28"/>
          <w:szCs w:val="28"/>
          <w:lang w:val="kk-KZ"/>
        </w:rPr>
      </w:pPr>
    </w:p>
    <w:p w:rsidR="000E4814" w:rsidRPr="00262897" w:rsidRDefault="000E4814" w:rsidP="000E4814">
      <w:pPr>
        <w:rPr>
          <w:sz w:val="28"/>
          <w:szCs w:val="28"/>
          <w:lang w:val="kk-KZ"/>
        </w:rPr>
      </w:pPr>
    </w:p>
    <w:p w:rsidR="000E4814" w:rsidRPr="00262897" w:rsidRDefault="000E4814" w:rsidP="000E4814">
      <w:pPr>
        <w:rPr>
          <w:sz w:val="28"/>
          <w:szCs w:val="28"/>
          <w:lang w:val="kk-KZ"/>
        </w:rPr>
      </w:pPr>
    </w:p>
    <w:p w:rsidR="000E4814" w:rsidRPr="00262897" w:rsidRDefault="000E4814" w:rsidP="000E4814">
      <w:pPr>
        <w:pStyle w:val="3"/>
        <w:ind w:firstLine="402"/>
        <w:rPr>
          <w:rFonts w:ascii="Times New Roman" w:hAnsi="Times New Roman" w:cs="Times New Roman"/>
          <w:sz w:val="28"/>
          <w:szCs w:val="28"/>
          <w:lang w:val="kk-KZ"/>
        </w:rPr>
      </w:pPr>
    </w:p>
    <w:p w:rsidR="000E4814" w:rsidRPr="00262897" w:rsidRDefault="000E4814" w:rsidP="000E4814">
      <w:pPr>
        <w:pStyle w:val="3"/>
        <w:rPr>
          <w:rFonts w:ascii="Times New Roman" w:hAnsi="Times New Roman" w:cs="Times New Roman"/>
          <w:b/>
          <w:color w:val="auto"/>
          <w:sz w:val="28"/>
          <w:szCs w:val="28"/>
          <w:lang w:val="kk-KZ"/>
        </w:rPr>
      </w:pPr>
      <w:r w:rsidRPr="00262897">
        <w:rPr>
          <w:rFonts w:ascii="Times New Roman" w:hAnsi="Times New Roman" w:cs="Times New Roman"/>
          <w:color w:val="auto"/>
          <w:sz w:val="28"/>
          <w:szCs w:val="28"/>
          <w:lang w:val="kk-KZ"/>
        </w:rPr>
        <w:t xml:space="preserve">Факультеттің әдістемелік кеңес мәжілісінде ұсынылды </w:t>
      </w:r>
    </w:p>
    <w:p w:rsidR="000E4814" w:rsidRPr="00262897" w:rsidRDefault="000E4814" w:rsidP="000E4814">
      <w:pPr>
        <w:rPr>
          <w:sz w:val="28"/>
          <w:szCs w:val="28"/>
          <w:lang w:val="kk-KZ"/>
        </w:rPr>
      </w:pPr>
      <w:r w:rsidRPr="00262897">
        <w:rPr>
          <w:sz w:val="28"/>
          <w:szCs w:val="28"/>
          <w:lang w:val="kk-KZ"/>
        </w:rPr>
        <w:t>«20» Тамыз 2021 ж., № 1 хаттама</w:t>
      </w:r>
    </w:p>
    <w:p w:rsidR="000E4814" w:rsidRPr="00262897" w:rsidRDefault="000E4814" w:rsidP="000E4814">
      <w:pPr>
        <w:rPr>
          <w:sz w:val="28"/>
          <w:szCs w:val="28"/>
          <w:lang w:val="kk-KZ"/>
        </w:rPr>
      </w:pPr>
    </w:p>
    <w:p w:rsidR="000E4814" w:rsidRPr="00262897" w:rsidRDefault="000E4814" w:rsidP="000E4814">
      <w:pPr>
        <w:rPr>
          <w:sz w:val="28"/>
          <w:szCs w:val="28"/>
          <w:lang w:val="kk-KZ"/>
        </w:rPr>
      </w:pPr>
      <w:r w:rsidRPr="00262897">
        <w:rPr>
          <w:sz w:val="28"/>
          <w:szCs w:val="28"/>
          <w:lang w:val="kk-KZ"/>
        </w:rPr>
        <w:t xml:space="preserve">Факультет әдістемелік кеңесінің төрайымы    ______________________                   </w:t>
      </w:r>
      <w:r w:rsidR="00B81131" w:rsidRPr="00262897">
        <w:rPr>
          <w:sz w:val="28"/>
          <w:szCs w:val="28"/>
          <w:lang w:val="kk-KZ"/>
        </w:rPr>
        <w:t>Асрандина  С.Ш</w:t>
      </w:r>
      <w:r w:rsidRPr="00262897">
        <w:rPr>
          <w:sz w:val="28"/>
          <w:szCs w:val="28"/>
          <w:lang w:val="kk-KZ"/>
        </w:rPr>
        <w:t>.                                                                 (қолы)</w:t>
      </w:r>
    </w:p>
    <w:p w:rsidR="000E4814" w:rsidRPr="00262897" w:rsidRDefault="000E4814" w:rsidP="00A94FC2">
      <w:pPr>
        <w:pStyle w:val="a4"/>
        <w:ind w:firstLine="469"/>
        <w:jc w:val="center"/>
        <w:rPr>
          <w:b/>
          <w:sz w:val="28"/>
          <w:szCs w:val="28"/>
          <w:lang w:val="kk-KZ"/>
        </w:rPr>
      </w:pPr>
    </w:p>
    <w:p w:rsidR="006B266E" w:rsidRPr="00262897" w:rsidRDefault="006B266E" w:rsidP="00A94FC2">
      <w:pPr>
        <w:pStyle w:val="a4"/>
        <w:ind w:firstLine="469"/>
        <w:jc w:val="center"/>
        <w:rPr>
          <w:b/>
          <w:sz w:val="28"/>
          <w:szCs w:val="28"/>
          <w:lang w:val="kk-KZ"/>
        </w:rPr>
      </w:pPr>
    </w:p>
    <w:p w:rsidR="00A94FC2" w:rsidRPr="00262897" w:rsidRDefault="00A94FC2" w:rsidP="00A94FC2">
      <w:pPr>
        <w:pStyle w:val="a4"/>
        <w:ind w:firstLine="469"/>
        <w:jc w:val="center"/>
        <w:rPr>
          <w:b/>
          <w:sz w:val="28"/>
          <w:szCs w:val="28"/>
          <w:lang w:val="kk-KZ"/>
        </w:rPr>
      </w:pPr>
    </w:p>
    <w:p w:rsidR="000E4814" w:rsidRPr="00262897" w:rsidRDefault="000E4814" w:rsidP="00A94FC2">
      <w:pPr>
        <w:pStyle w:val="a4"/>
        <w:ind w:firstLine="469"/>
        <w:jc w:val="center"/>
        <w:rPr>
          <w:b/>
          <w:sz w:val="28"/>
          <w:szCs w:val="28"/>
          <w:lang w:val="kk-KZ"/>
        </w:rPr>
      </w:pPr>
    </w:p>
    <w:p w:rsidR="000E4814" w:rsidRPr="00262897" w:rsidRDefault="000E4814" w:rsidP="00A94FC2">
      <w:pPr>
        <w:pStyle w:val="a4"/>
        <w:ind w:firstLine="469"/>
        <w:jc w:val="center"/>
        <w:rPr>
          <w:b/>
          <w:sz w:val="28"/>
          <w:szCs w:val="28"/>
          <w:lang w:val="kk-KZ"/>
        </w:rPr>
      </w:pPr>
    </w:p>
    <w:p w:rsidR="000E4814" w:rsidRPr="00262897" w:rsidRDefault="000E4814" w:rsidP="00A94FC2">
      <w:pPr>
        <w:pStyle w:val="a4"/>
        <w:ind w:firstLine="469"/>
        <w:jc w:val="center"/>
        <w:rPr>
          <w:b/>
          <w:sz w:val="28"/>
          <w:szCs w:val="28"/>
          <w:lang w:val="kk-KZ"/>
        </w:rPr>
      </w:pPr>
    </w:p>
    <w:p w:rsidR="000E4814" w:rsidRPr="00262897" w:rsidRDefault="000E4814" w:rsidP="00A94FC2">
      <w:pPr>
        <w:pStyle w:val="a4"/>
        <w:ind w:firstLine="469"/>
        <w:jc w:val="center"/>
        <w:rPr>
          <w:b/>
          <w:sz w:val="28"/>
          <w:szCs w:val="28"/>
          <w:lang w:val="kk-KZ"/>
        </w:rPr>
      </w:pPr>
    </w:p>
    <w:p w:rsidR="000E4814" w:rsidRPr="00262897" w:rsidRDefault="000E4814" w:rsidP="00A94FC2">
      <w:pPr>
        <w:pStyle w:val="a4"/>
        <w:ind w:firstLine="469"/>
        <w:jc w:val="center"/>
        <w:rPr>
          <w:b/>
          <w:sz w:val="28"/>
          <w:szCs w:val="28"/>
          <w:lang w:val="kk-KZ"/>
        </w:rPr>
      </w:pPr>
    </w:p>
    <w:p w:rsidR="00A94FC2" w:rsidRPr="00262897" w:rsidRDefault="00A94FC2" w:rsidP="00ED183A">
      <w:pPr>
        <w:pStyle w:val="a4"/>
        <w:tabs>
          <w:tab w:val="left" w:pos="426"/>
        </w:tabs>
        <w:ind w:left="0" w:firstLine="567"/>
        <w:jc w:val="center"/>
        <w:rPr>
          <w:b/>
          <w:sz w:val="28"/>
          <w:szCs w:val="28"/>
          <w:lang w:val="kk-KZ"/>
        </w:rPr>
      </w:pPr>
      <w:r w:rsidRPr="00262897">
        <w:rPr>
          <w:b/>
          <w:sz w:val="28"/>
          <w:szCs w:val="28"/>
          <w:lang w:val="kk-KZ"/>
        </w:rPr>
        <w:lastRenderedPageBreak/>
        <w:t>АЛҒЫ С</w:t>
      </w:r>
      <w:bookmarkStart w:id="0" w:name="_GoBack"/>
      <w:bookmarkEnd w:id="0"/>
      <w:r w:rsidRPr="00262897">
        <w:rPr>
          <w:b/>
          <w:sz w:val="28"/>
          <w:szCs w:val="28"/>
          <w:lang w:val="kk-KZ"/>
        </w:rPr>
        <w:t>ӨЗ</w:t>
      </w:r>
    </w:p>
    <w:p w:rsidR="00A94FC2" w:rsidRPr="00262897" w:rsidRDefault="00A94FC2" w:rsidP="00ED183A">
      <w:pPr>
        <w:tabs>
          <w:tab w:val="left" w:pos="426"/>
        </w:tabs>
        <w:ind w:firstLine="567"/>
        <w:jc w:val="center"/>
        <w:rPr>
          <w:b/>
          <w:sz w:val="28"/>
          <w:szCs w:val="28"/>
          <w:lang w:val="kk-KZ"/>
        </w:rPr>
      </w:pPr>
      <w:r w:rsidRPr="00262897">
        <w:rPr>
          <w:b/>
          <w:sz w:val="28"/>
          <w:szCs w:val="28"/>
          <w:lang w:val="kk-KZ"/>
        </w:rPr>
        <w:t>I пән «GEN 5201» - «</w:t>
      </w:r>
      <w:r w:rsidRPr="00262897">
        <w:rPr>
          <w:b/>
          <w:snapToGrid w:val="0"/>
          <w:sz w:val="28"/>
          <w:szCs w:val="28"/>
          <w:lang w:val="kk-KZ"/>
        </w:rPr>
        <w:t>Гендік инженерия</w:t>
      </w:r>
      <w:r w:rsidRPr="00262897">
        <w:rPr>
          <w:b/>
          <w:sz w:val="28"/>
          <w:szCs w:val="28"/>
          <w:lang w:val="kk-KZ"/>
        </w:rPr>
        <w:t xml:space="preserve">» </w:t>
      </w:r>
      <w:r w:rsidRPr="00262897">
        <w:rPr>
          <w:sz w:val="28"/>
          <w:szCs w:val="28"/>
          <w:lang w:val="kk-KZ"/>
        </w:rPr>
        <w:t>(2,5 кредит)</w:t>
      </w:r>
    </w:p>
    <w:p w:rsidR="00A94FC2" w:rsidRPr="00262897" w:rsidRDefault="00A94FC2" w:rsidP="00ED183A">
      <w:pPr>
        <w:tabs>
          <w:tab w:val="left" w:pos="426"/>
        </w:tabs>
        <w:ind w:firstLine="567"/>
        <w:jc w:val="both"/>
        <w:rPr>
          <w:sz w:val="28"/>
          <w:szCs w:val="28"/>
          <w:lang w:val="kk-KZ"/>
        </w:rPr>
      </w:pPr>
      <w:r w:rsidRPr="00262897">
        <w:rPr>
          <w:b/>
          <w:sz w:val="28"/>
          <w:szCs w:val="28"/>
          <w:lang w:val="kk-KZ"/>
        </w:rPr>
        <w:t>Курсқа сипаттама:</w:t>
      </w:r>
      <w:r w:rsidRPr="00262897">
        <w:rPr>
          <w:sz w:val="28"/>
          <w:szCs w:val="28"/>
          <w:lang w:val="kk-KZ"/>
        </w:rPr>
        <w:t xml:space="preserve">  </w:t>
      </w:r>
    </w:p>
    <w:p w:rsidR="00A94FC2" w:rsidRPr="00262897" w:rsidRDefault="00A94FC2" w:rsidP="00A94F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kk-KZ"/>
        </w:rPr>
      </w:pPr>
      <w:r w:rsidRPr="00262897">
        <w:rPr>
          <w:sz w:val="28"/>
          <w:szCs w:val="28"/>
          <w:lang w:val="kk-KZ"/>
        </w:rPr>
        <w:tab/>
        <w:t xml:space="preserve">«Гендік және хромосомалық инженерия» курсында магистранттар рекомбинантты ДНҚ молекулаларын клондаудың әртүрлі әдістері мен тәсілдерін қарастырады. Сонымен қатар негізгі генетикалық векторлар және оларды прокариот және эукариот клеткаларында трансформациялаудың әдістері терең талқыланады. Аталған әдістемелердің теориялық  және практикалық негіздерін меңгеру, эукариот және прокариот организмдерінің генетикалық жүйесін жете білуді қажет етеді. Бұл курс - эукариот және прокариоттардың структуралық және реттегіш гендерінің құрылыс ерекшеліктерімен, олардың экспрессиясының реттелуінің молекулалық механизмдерімен жете терең деңгейде қарастыруға бағытталады. Сондықтан, құнды белгілердің қалыптасуына жауапты  ген немесе гендердің белгілі – бір хромосомадағы орналасқан орнын (локусын) өсімдік геномын бағыттап өзгертуге жол ашады.   Кейінгі кезде гендік инженерия медицина, ауыл шаруашылығы, биотехнология, жалпы өндірісте және т.б. кеңінен қолданылып келеді. Осыған орай бұл курста, гендік және хромосомалық инженерияның осы салалардағы жетістіктері де ескерілген. </w:t>
      </w:r>
    </w:p>
    <w:p w:rsidR="00A94FC2" w:rsidRPr="00262897" w:rsidRDefault="00A94FC2" w:rsidP="00A94FC2">
      <w:pPr>
        <w:ind w:firstLine="567"/>
        <w:jc w:val="both"/>
        <w:rPr>
          <w:bCs/>
          <w:sz w:val="28"/>
          <w:szCs w:val="28"/>
          <w:lang w:val="kk-KZ" w:eastAsia="ko-KR"/>
        </w:rPr>
      </w:pPr>
      <w:r w:rsidRPr="00262897">
        <w:rPr>
          <w:b/>
          <w:sz w:val="28"/>
          <w:szCs w:val="28"/>
          <w:lang w:val="kk-KZ"/>
        </w:rPr>
        <w:t>Курстың мақсаты:</w:t>
      </w:r>
      <w:r w:rsidRPr="00262897">
        <w:rPr>
          <w:sz w:val="28"/>
          <w:szCs w:val="28"/>
          <w:lang w:val="kk-KZ"/>
        </w:rPr>
        <w:t xml:space="preserve"> </w:t>
      </w:r>
      <w:r w:rsidRPr="00262897">
        <w:rPr>
          <w:bCs/>
          <w:sz w:val="28"/>
          <w:szCs w:val="28"/>
          <w:lang w:val="kk-KZ" w:eastAsia="ko-KR"/>
        </w:rPr>
        <w:t>Магистранттарды рекомбинантты ДНҚ технологиясының әртүрлі әдістерімен, негізгі генетикалық векторлармен, про- және эукариот клеткаларын генетикалық трансформациялау әдістерімен, клондалған гендер скриннингі, сонымен қатар про- және эукариот клеткаларының генетикалық материалдарының структурасы және экспрессиалану механизмдерімен таныстыру. Хромосомалық инженерия -анеуплоидты (нуллисомды, моносомды, трисомды және дителосомды деңгейде) линияларды қолданып, өсімдіктің ауылшаруашылығына құнды белгілеріне жауапты гендердің хромосомадағы орналасқан орнын анықтау үрдісін жүзеге асырып, сортаралық хромосомаларын ауыстыру арқылы,  геном құрылымын өзгертуге арналған цитогенетикалық  тәсіл.</w:t>
      </w:r>
      <w:r w:rsidRPr="00262897">
        <w:rPr>
          <w:snapToGrid w:val="0"/>
          <w:sz w:val="28"/>
          <w:szCs w:val="28"/>
          <w:lang w:val="kk-KZ"/>
        </w:rPr>
        <w:t xml:space="preserve"> </w:t>
      </w:r>
    </w:p>
    <w:p w:rsidR="00A94FC2" w:rsidRPr="00262897" w:rsidRDefault="00A94FC2" w:rsidP="00A94FC2">
      <w:pPr>
        <w:ind w:firstLine="708"/>
        <w:jc w:val="both"/>
        <w:rPr>
          <w:snapToGrid w:val="0"/>
          <w:sz w:val="28"/>
          <w:szCs w:val="28"/>
          <w:lang w:val="kk-KZ"/>
        </w:rPr>
      </w:pPr>
      <w:r w:rsidRPr="00262897">
        <w:rPr>
          <w:b/>
          <w:sz w:val="28"/>
          <w:szCs w:val="28"/>
          <w:lang w:val="kk-KZ"/>
        </w:rPr>
        <w:t>Негізгі міндеттері:</w:t>
      </w:r>
      <w:r w:rsidRPr="00262897">
        <w:rPr>
          <w:sz w:val="28"/>
          <w:szCs w:val="28"/>
          <w:lang w:val="kk-KZ"/>
        </w:rPr>
        <w:t xml:space="preserve"> Магистранттрады Қазіргі заманға сай гендік инженерия, биотехнология әдістерімен таныстыру. </w:t>
      </w:r>
      <w:r w:rsidRPr="00262897">
        <w:rPr>
          <w:bCs/>
          <w:sz w:val="28"/>
          <w:szCs w:val="28"/>
          <w:lang w:val="kk-KZ" w:eastAsia="ko-KR"/>
        </w:rPr>
        <w:t xml:space="preserve">Генетикалық вектор тұрғысында вирустар, фагтар және  плазмидалардың негізгі структуралық және функциональды ерекшеліктерін толық қарастыру. Про- және эукариот организмдерінің гендеріні ұйымдасу және экспрессиялану ерекшеліктерін түсіну. Молекулалық клондау, ДНҚ тізбектерін анықтау, </w:t>
      </w:r>
      <w:r w:rsidRPr="00262897">
        <w:rPr>
          <w:bCs/>
          <w:i/>
          <w:sz w:val="28"/>
          <w:szCs w:val="28"/>
          <w:lang w:val="kk-KZ" w:eastAsia="ko-KR"/>
        </w:rPr>
        <w:t>іn vіtro</w:t>
      </w:r>
      <w:r w:rsidRPr="00262897">
        <w:rPr>
          <w:bCs/>
          <w:sz w:val="28"/>
          <w:szCs w:val="28"/>
          <w:lang w:val="kk-KZ" w:eastAsia="ko-KR"/>
        </w:rPr>
        <w:t xml:space="preserve"> мутагенез әдістемелерін игеру. Сонымен қатар, геномның генетикалық құрылымын хромосомалық деңгейде жан-жақты терең зерттеп, оны кейбір белгілерінен қайта құру үшін, бұл тәсілдің әртүрлі әдістерін қолдану. </w:t>
      </w:r>
    </w:p>
    <w:p w:rsidR="00A94FC2" w:rsidRPr="00262897" w:rsidRDefault="00A94FC2" w:rsidP="00A94FC2">
      <w:pPr>
        <w:ind w:left="142" w:firstLine="578"/>
        <w:jc w:val="both"/>
        <w:rPr>
          <w:sz w:val="28"/>
          <w:szCs w:val="28"/>
          <w:lang w:val="kk-KZ"/>
        </w:rPr>
      </w:pPr>
      <w:r w:rsidRPr="00262897">
        <w:rPr>
          <w:b/>
          <w:sz w:val="28"/>
          <w:szCs w:val="28"/>
          <w:lang w:val="kk-KZ"/>
        </w:rPr>
        <w:t>Модуль бойынша оқыту нәтижелері:</w:t>
      </w:r>
      <w:r w:rsidRPr="00262897">
        <w:rPr>
          <w:sz w:val="28"/>
          <w:szCs w:val="28"/>
          <w:lang w:val="kk-KZ"/>
        </w:rPr>
        <w:t xml:space="preserve"> Гендік инженерия ферменттерінің қызметі. Нуклеин қышқылдарының генетикалық рөлі, репликация, транскрипция, трансляция процестерінің молекулалық механизмі. Ұлпадағы белок, ферменттердің қызметі. Нуклеин </w:t>
      </w:r>
      <w:r w:rsidRPr="00262897">
        <w:rPr>
          <w:sz w:val="28"/>
          <w:szCs w:val="28"/>
          <w:lang w:val="kk-KZ"/>
        </w:rPr>
        <w:lastRenderedPageBreak/>
        <w:t xml:space="preserve">қышқылдарының генетикалық рөлі, репликация, транскрипция, трансляция процестерінің молекулалық механизмі. </w:t>
      </w:r>
    </w:p>
    <w:p w:rsidR="00A94FC2" w:rsidRPr="00262897" w:rsidRDefault="00A94FC2" w:rsidP="00A94FC2">
      <w:pPr>
        <w:ind w:firstLine="567"/>
        <w:jc w:val="both"/>
        <w:rPr>
          <w:bCs/>
          <w:sz w:val="28"/>
          <w:szCs w:val="28"/>
          <w:lang w:val="kk-KZ" w:eastAsia="ko-KR"/>
        </w:rPr>
      </w:pPr>
      <w:r w:rsidRPr="00262897">
        <w:rPr>
          <w:b/>
          <w:sz w:val="28"/>
          <w:szCs w:val="28"/>
          <w:lang w:val="kk-KZ"/>
        </w:rPr>
        <w:t xml:space="preserve">Құзыреттері (оқытудың нәтижелері): </w:t>
      </w:r>
      <w:r w:rsidRPr="00262897">
        <w:rPr>
          <w:bCs/>
          <w:sz w:val="28"/>
          <w:szCs w:val="28"/>
          <w:lang w:val="kk-KZ" w:eastAsia="ko-KR"/>
        </w:rPr>
        <w:t xml:space="preserve">Сәйкес ғылыми әдебиеттерді таңдай және олармен  жұмыс істей білуі қажет. Гендік және хромосомалық инженерия курсынан алған білімдерін ғылыми және практикалық жұмыстарда пайдалана білуі қажет. </w:t>
      </w:r>
    </w:p>
    <w:p w:rsidR="00A94FC2" w:rsidRPr="00262897" w:rsidRDefault="00A94FC2" w:rsidP="00A94FC2">
      <w:pPr>
        <w:ind w:firstLine="567"/>
        <w:jc w:val="both"/>
        <w:rPr>
          <w:rFonts w:eastAsia="Calibri"/>
          <w:sz w:val="28"/>
          <w:szCs w:val="28"/>
          <w:lang w:val="kk-KZ"/>
        </w:rPr>
      </w:pPr>
      <w:r w:rsidRPr="00262897">
        <w:rPr>
          <w:b/>
          <w:sz w:val="28"/>
          <w:szCs w:val="28"/>
          <w:lang w:val="kk-KZ"/>
        </w:rPr>
        <w:t>Магистранттардың</w:t>
      </w:r>
      <w:r w:rsidRPr="00262897">
        <w:rPr>
          <w:rFonts w:eastAsia="???"/>
          <w:b/>
          <w:sz w:val="28"/>
          <w:szCs w:val="28"/>
          <w:lang w:val="kk-KZ" w:eastAsia="ko-KR"/>
        </w:rPr>
        <w:t xml:space="preserve"> білуі тиіс: </w:t>
      </w:r>
      <w:r w:rsidRPr="00262897">
        <w:rPr>
          <w:sz w:val="28"/>
          <w:szCs w:val="28"/>
          <w:lang w:val="kk-KZ"/>
        </w:rPr>
        <w:t>Бұл курсты оқыған магистранттар, қазіргі заманғы әдістерді жете меңгерген және биотехнологиялық, молекулалық-гендік инженерия проблемаларын шешуге ат салысатын дайын маман ретінде өздерін көрсете білулері керек. Сонымен қатар, алған білімдерін іске асыру барысында магистрант жинақталған материалды қатал бағалап, салыстырмалы талдау жүргізіп, алған нәтижелердің сенімділігіне статистикалық анализ жүргізіп, ауылшаруашылығында, өндірісте және т.б. ғылыми мекемелерде практикалық жұмыстарда қолдана білу қажет.</w:t>
      </w:r>
      <w:r w:rsidRPr="00262897">
        <w:rPr>
          <w:bCs/>
          <w:sz w:val="28"/>
          <w:szCs w:val="28"/>
          <w:lang w:val="kk-KZ" w:eastAsia="ko-KR"/>
        </w:rPr>
        <w:t xml:space="preserve"> </w:t>
      </w:r>
    </w:p>
    <w:p w:rsidR="00A94FC2" w:rsidRPr="00262897" w:rsidRDefault="00A94FC2" w:rsidP="00A94FC2">
      <w:pPr>
        <w:ind w:firstLine="708"/>
        <w:jc w:val="both"/>
        <w:rPr>
          <w:sz w:val="28"/>
          <w:szCs w:val="28"/>
          <w:lang w:val="kk-KZ"/>
        </w:rPr>
      </w:pPr>
      <w:r w:rsidRPr="00262897">
        <w:rPr>
          <w:b/>
          <w:bCs/>
          <w:sz w:val="28"/>
          <w:szCs w:val="28"/>
          <w:lang w:val="kk-KZ" w:eastAsia="ko-KR"/>
        </w:rPr>
        <w:t>Пререквизиттер</w:t>
      </w:r>
      <w:r w:rsidRPr="00262897">
        <w:rPr>
          <w:bCs/>
          <w:sz w:val="28"/>
          <w:szCs w:val="28"/>
          <w:lang w:val="kk-KZ" w:eastAsia="ko-KR"/>
        </w:rPr>
        <w:t xml:space="preserve"> – осы пәнді оқу үшін төмендегідей фундаментальды пәндер қажет: </w:t>
      </w:r>
      <w:r w:rsidRPr="00262897">
        <w:rPr>
          <w:sz w:val="28"/>
          <w:szCs w:val="28"/>
          <w:lang w:val="kk-KZ"/>
        </w:rPr>
        <w:t>«Ботаника», «Цитология», «Зоология», «Генетика», «Молекулалық биология».</w:t>
      </w:r>
    </w:p>
    <w:p w:rsidR="00A94FC2" w:rsidRPr="00262897" w:rsidRDefault="00A94FC2" w:rsidP="00A94FC2">
      <w:pPr>
        <w:ind w:firstLine="708"/>
        <w:jc w:val="both"/>
        <w:rPr>
          <w:bCs/>
          <w:sz w:val="28"/>
          <w:szCs w:val="28"/>
          <w:lang w:val="kk-KZ" w:eastAsia="ko-KR"/>
        </w:rPr>
      </w:pPr>
      <w:r w:rsidRPr="00262897">
        <w:rPr>
          <w:b/>
          <w:bCs/>
          <w:sz w:val="28"/>
          <w:szCs w:val="28"/>
          <w:lang w:val="kk-KZ" w:eastAsia="ko-KR"/>
        </w:rPr>
        <w:t>Постреквизиттер</w:t>
      </w:r>
      <w:r w:rsidRPr="00262897">
        <w:rPr>
          <w:bCs/>
          <w:sz w:val="28"/>
          <w:szCs w:val="28"/>
          <w:lang w:val="kk-KZ" w:eastAsia="ko-KR"/>
        </w:rPr>
        <w:t xml:space="preserve"> -  магистрант осы пәннен алған теориялық білімін келешектегі магистрлік диссертациясын орындауға, ғылыми-зерттеу жұмыстарында пайдалана алады. </w:t>
      </w:r>
    </w:p>
    <w:p w:rsidR="006B266E" w:rsidRPr="00262897" w:rsidRDefault="006B266E" w:rsidP="00A94FC2">
      <w:pPr>
        <w:jc w:val="center"/>
        <w:rPr>
          <w:b/>
          <w:sz w:val="28"/>
          <w:szCs w:val="28"/>
          <w:lang w:val="kk-KZ"/>
        </w:rPr>
      </w:pPr>
    </w:p>
    <w:p w:rsidR="006B266E" w:rsidRPr="00262897" w:rsidRDefault="006B266E" w:rsidP="00A94FC2">
      <w:pPr>
        <w:jc w:val="center"/>
        <w:rPr>
          <w:b/>
          <w:sz w:val="28"/>
          <w:szCs w:val="28"/>
          <w:lang w:val="kk-KZ"/>
        </w:rPr>
      </w:pPr>
    </w:p>
    <w:p w:rsidR="006B266E" w:rsidRPr="00262897" w:rsidRDefault="006B266E" w:rsidP="00A94FC2">
      <w:pPr>
        <w:jc w:val="center"/>
        <w:rPr>
          <w:b/>
          <w:sz w:val="28"/>
          <w:szCs w:val="28"/>
          <w:lang w:val="kk-KZ"/>
        </w:rPr>
      </w:pPr>
    </w:p>
    <w:p w:rsidR="00A94FC2" w:rsidRPr="00262897" w:rsidRDefault="00A94FC2" w:rsidP="00A94FC2">
      <w:pPr>
        <w:jc w:val="center"/>
        <w:rPr>
          <w:sz w:val="28"/>
          <w:szCs w:val="28"/>
        </w:rPr>
      </w:pPr>
      <w:r w:rsidRPr="00262897">
        <w:rPr>
          <w:b/>
          <w:sz w:val="28"/>
          <w:szCs w:val="28"/>
          <w:lang w:val="kk-KZ"/>
        </w:rPr>
        <w:t xml:space="preserve">II пән «GEN 5201» - «Хромосомалық инженерия» </w:t>
      </w:r>
      <w:r w:rsidRPr="00262897">
        <w:rPr>
          <w:sz w:val="28"/>
          <w:szCs w:val="28"/>
          <w:lang w:val="kk-KZ"/>
        </w:rPr>
        <w:t>(</w:t>
      </w:r>
      <w:r w:rsidR="006B266E" w:rsidRPr="00262897">
        <w:rPr>
          <w:sz w:val="28"/>
          <w:szCs w:val="28"/>
        </w:rPr>
        <w:t>2,5</w:t>
      </w:r>
      <w:r w:rsidR="000E4814" w:rsidRPr="00262897">
        <w:rPr>
          <w:sz w:val="28"/>
          <w:szCs w:val="28"/>
        </w:rPr>
        <w:t xml:space="preserve"> кредит</w:t>
      </w:r>
      <w:r w:rsidRPr="00262897">
        <w:rPr>
          <w:sz w:val="28"/>
          <w:szCs w:val="28"/>
          <w:lang w:val="kk-KZ"/>
        </w:rPr>
        <w:t>)</w:t>
      </w:r>
    </w:p>
    <w:p w:rsidR="00A94FC2" w:rsidRPr="00262897" w:rsidRDefault="00A94FC2" w:rsidP="00A94FC2">
      <w:pPr>
        <w:jc w:val="center"/>
        <w:rPr>
          <w:sz w:val="28"/>
          <w:szCs w:val="28"/>
        </w:rPr>
      </w:pPr>
    </w:p>
    <w:p w:rsidR="00A94FC2" w:rsidRPr="00262897" w:rsidRDefault="00A94FC2" w:rsidP="00A94FC2">
      <w:pPr>
        <w:pStyle w:val="a8"/>
        <w:ind w:firstLine="708"/>
        <w:jc w:val="both"/>
        <w:rPr>
          <w:b w:val="0"/>
          <w:szCs w:val="28"/>
          <w:lang w:val="kk-KZ"/>
        </w:rPr>
      </w:pPr>
      <w:r w:rsidRPr="00262897">
        <w:rPr>
          <w:szCs w:val="28"/>
          <w:lang w:val="kk-KZ"/>
        </w:rPr>
        <w:t xml:space="preserve">Мақсаты: </w:t>
      </w:r>
      <w:r w:rsidRPr="00262897">
        <w:rPr>
          <w:b w:val="0"/>
          <w:szCs w:val="28"/>
          <w:lang w:val="kk-KZ"/>
        </w:rPr>
        <w:t xml:space="preserve">Өсімдіктердің гетеро- және анеуплоидия проблемасын магистранттарға түсіндіріп, қалыптастыру. Генетикалық  және селекциялық зерттеулерде, қазіргі цитогенетиканың «Хромосомалық инженерия» тәсілін қолдана отырып, гендердің белгілі бір хромосомадағы орналасқан орнын табу және жұмсақ бидайдың кейбір белгілерін сортаралық хромосомаларын ауыстырыу арқылы жақсарту тәсілдерімен таныстыру. </w:t>
      </w:r>
    </w:p>
    <w:p w:rsidR="00A94FC2" w:rsidRPr="00262897" w:rsidRDefault="00A94FC2" w:rsidP="00A94FC2">
      <w:pPr>
        <w:pStyle w:val="a8"/>
        <w:ind w:firstLine="708"/>
        <w:jc w:val="both"/>
        <w:rPr>
          <w:b w:val="0"/>
          <w:szCs w:val="28"/>
          <w:lang w:val="kk-KZ"/>
        </w:rPr>
      </w:pPr>
    </w:p>
    <w:p w:rsidR="00A94FC2" w:rsidRPr="00262897" w:rsidRDefault="00A94FC2" w:rsidP="00A94FC2">
      <w:pPr>
        <w:pStyle w:val="a8"/>
        <w:ind w:firstLine="708"/>
        <w:jc w:val="both"/>
        <w:rPr>
          <w:b w:val="0"/>
          <w:szCs w:val="28"/>
          <w:lang w:val="kk-KZ"/>
        </w:rPr>
      </w:pPr>
      <w:r w:rsidRPr="00262897">
        <w:rPr>
          <w:szCs w:val="28"/>
          <w:lang w:val="kk-KZ"/>
        </w:rPr>
        <w:t xml:space="preserve">Міндеттері:  </w:t>
      </w:r>
      <w:r w:rsidRPr="00262897">
        <w:rPr>
          <w:b w:val="0"/>
          <w:szCs w:val="28"/>
          <w:lang w:val="kk-KZ"/>
        </w:rPr>
        <w:t xml:space="preserve">жаңа анеуплоиды линиялар шығару барысында, моносом- униваленттерді идентификациялау (сұрыптау) механизімі мен  униваленттердің ауысуы және хромосомалары ауысқан линиялар шығару мәселелерін меңгеру. Сонымен қатар, аудандастырылған сорттардың кейбір белгілерін хромосомалары ауысқан линиялар шығару кезінде зерттеу жұмыстарын тездететін хромосомалық инженерия мен биотехнологияның бірлескен  тәсілдерін қолдану әдістерін меңгеру. </w:t>
      </w:r>
    </w:p>
    <w:p w:rsidR="00A94FC2" w:rsidRPr="00262897" w:rsidRDefault="00A94FC2" w:rsidP="00A94FC2">
      <w:pPr>
        <w:pStyle w:val="a8"/>
        <w:ind w:firstLine="708"/>
        <w:jc w:val="both"/>
        <w:rPr>
          <w:b w:val="0"/>
          <w:szCs w:val="28"/>
          <w:lang w:val="kk-KZ"/>
        </w:rPr>
      </w:pPr>
    </w:p>
    <w:p w:rsidR="00A94FC2" w:rsidRPr="00262897" w:rsidRDefault="00A94FC2" w:rsidP="00A94FC2">
      <w:pPr>
        <w:pStyle w:val="a4"/>
        <w:spacing w:after="0"/>
        <w:ind w:left="0" w:firstLine="708"/>
        <w:jc w:val="both"/>
        <w:rPr>
          <w:sz w:val="28"/>
          <w:szCs w:val="28"/>
          <w:lang w:val="kk-KZ"/>
        </w:rPr>
      </w:pPr>
      <w:r w:rsidRPr="00262897">
        <w:rPr>
          <w:b/>
          <w:sz w:val="28"/>
          <w:szCs w:val="28"/>
          <w:lang w:val="kk-KZ"/>
        </w:rPr>
        <w:t>Модуль бойынша оқыту нәтижелері:</w:t>
      </w:r>
      <w:r w:rsidRPr="00262897">
        <w:rPr>
          <w:sz w:val="28"/>
          <w:szCs w:val="28"/>
          <w:lang w:val="kk-KZ"/>
        </w:rPr>
        <w:t xml:space="preserve"> – ғылыми зерттеу аймағы мен тәжірибеде  биологияның қазіргі кездегі проблемаларын көрсететін жүйеленген терең білімділік пен әдістерді және тенденцияларды меңгеру.</w:t>
      </w:r>
    </w:p>
    <w:p w:rsidR="00A94FC2" w:rsidRPr="00262897" w:rsidRDefault="00A94FC2" w:rsidP="00A94FC2">
      <w:pPr>
        <w:autoSpaceDE w:val="0"/>
        <w:autoSpaceDN w:val="0"/>
        <w:adjustRightInd w:val="0"/>
        <w:ind w:firstLine="360"/>
        <w:jc w:val="both"/>
        <w:rPr>
          <w:sz w:val="28"/>
          <w:szCs w:val="28"/>
          <w:lang w:val="kk-KZ"/>
        </w:rPr>
      </w:pPr>
      <w:r w:rsidRPr="00262897">
        <w:rPr>
          <w:sz w:val="28"/>
          <w:szCs w:val="28"/>
          <w:lang w:val="kk-KZ"/>
        </w:rPr>
        <w:t>- қазіргі генетика мен молекулалық биология саласындағы білімді, ерекше тәжірибелік зерттеулерде қолдана білу;</w:t>
      </w:r>
    </w:p>
    <w:p w:rsidR="00A94FC2" w:rsidRPr="00262897" w:rsidRDefault="00A94FC2" w:rsidP="00A94FC2">
      <w:pPr>
        <w:autoSpaceDE w:val="0"/>
        <w:autoSpaceDN w:val="0"/>
        <w:adjustRightInd w:val="0"/>
        <w:ind w:firstLine="360"/>
        <w:jc w:val="both"/>
        <w:rPr>
          <w:sz w:val="28"/>
          <w:szCs w:val="28"/>
          <w:lang w:val="kk-KZ"/>
        </w:rPr>
      </w:pPr>
      <w:r w:rsidRPr="00262897">
        <w:rPr>
          <w:sz w:val="28"/>
          <w:szCs w:val="28"/>
          <w:lang w:val="kk-KZ"/>
        </w:rPr>
        <w:lastRenderedPageBreak/>
        <w:t>- профессионалды дайындалмаған аудитория үшін де, күрделі мәселелерді жүйелі шешіп, мәліметтер болмаған жағдайда,  өзіңнің тұжырымыңды дұрыс беру;</w:t>
      </w:r>
    </w:p>
    <w:p w:rsidR="00A94FC2" w:rsidRPr="00262897" w:rsidRDefault="00A94FC2" w:rsidP="00A94FC2">
      <w:pPr>
        <w:ind w:firstLine="360"/>
        <w:jc w:val="both"/>
        <w:rPr>
          <w:sz w:val="28"/>
          <w:szCs w:val="28"/>
          <w:lang w:val="kk-KZ"/>
        </w:rPr>
      </w:pPr>
      <w:r w:rsidRPr="00262897">
        <w:rPr>
          <w:sz w:val="28"/>
          <w:szCs w:val="28"/>
          <w:lang w:val="kk-KZ"/>
        </w:rPr>
        <w:t xml:space="preserve">-  табысты жұмысқа орналасу үшін, студенттің өзіңдік бағасы, жауапкершілігі, профессионалдық қабілеті және өзбетімен білімін жоғарлату қасиеттері болуы қажет. </w:t>
      </w:r>
    </w:p>
    <w:p w:rsidR="00A94FC2" w:rsidRPr="00262897" w:rsidRDefault="00A94FC2" w:rsidP="00A94FC2">
      <w:pPr>
        <w:ind w:firstLine="360"/>
        <w:jc w:val="both"/>
        <w:rPr>
          <w:sz w:val="28"/>
          <w:szCs w:val="28"/>
          <w:lang w:val="kk-KZ"/>
        </w:rPr>
      </w:pPr>
    </w:p>
    <w:p w:rsidR="00A94FC2" w:rsidRPr="00262897" w:rsidRDefault="00A94FC2" w:rsidP="00A94FC2">
      <w:pPr>
        <w:ind w:firstLine="720"/>
        <w:jc w:val="both"/>
        <w:rPr>
          <w:rFonts w:eastAsia="???"/>
          <w:sz w:val="28"/>
          <w:szCs w:val="28"/>
          <w:lang w:val="kk-KZ" w:eastAsia="ko-KR"/>
        </w:rPr>
      </w:pPr>
      <w:r w:rsidRPr="00262897">
        <w:rPr>
          <w:b/>
          <w:sz w:val="28"/>
          <w:szCs w:val="28"/>
          <w:lang w:val="kk-KZ"/>
        </w:rPr>
        <w:t xml:space="preserve">Құзыреттері (оқытудың нәтижелері): </w:t>
      </w:r>
      <w:r w:rsidRPr="00262897">
        <w:rPr>
          <w:i/>
          <w:sz w:val="28"/>
          <w:szCs w:val="28"/>
          <w:lang w:val="kk-KZ"/>
        </w:rPr>
        <w:t>Магистранттардың білуі керек:</w:t>
      </w:r>
      <w:r w:rsidRPr="00262897">
        <w:rPr>
          <w:sz w:val="28"/>
          <w:szCs w:val="28"/>
          <w:lang w:val="kk-KZ"/>
        </w:rPr>
        <w:t xml:space="preserve"> Анеуплоидтар цитогенетикасы бойынша қазіргі зерттеу әдістерін б</w:t>
      </w:r>
      <w:r w:rsidRPr="00262897">
        <w:rPr>
          <w:rFonts w:eastAsia="???"/>
          <w:sz w:val="28"/>
          <w:szCs w:val="28"/>
          <w:lang w:val="kk-KZ" w:eastAsia="ko-KR"/>
        </w:rPr>
        <w:t>елгілі бір хромосома бойынша моносомды және дителосомды линияларды алу тәсілдерін меңгеру; униваленттердің ауысу проблемасымен танысу; хромосомалары ауысқан линияларды шығару тәсілдерін меңгеру керек.</w:t>
      </w:r>
    </w:p>
    <w:p w:rsidR="00A94FC2" w:rsidRPr="00262897" w:rsidRDefault="00A94FC2" w:rsidP="00A94FC2">
      <w:pPr>
        <w:ind w:firstLine="720"/>
        <w:jc w:val="both"/>
        <w:rPr>
          <w:rFonts w:eastAsia="???"/>
          <w:sz w:val="28"/>
          <w:szCs w:val="28"/>
          <w:lang w:val="kk-KZ" w:eastAsia="ko-KR"/>
        </w:rPr>
      </w:pPr>
      <w:r w:rsidRPr="00262897">
        <w:rPr>
          <w:i/>
          <w:sz w:val="28"/>
          <w:szCs w:val="28"/>
          <w:lang w:val="kk-KZ"/>
        </w:rPr>
        <w:t>Магистранттардың</w:t>
      </w:r>
      <w:r w:rsidRPr="00262897">
        <w:rPr>
          <w:rFonts w:eastAsia="???"/>
          <w:i/>
          <w:sz w:val="28"/>
          <w:szCs w:val="28"/>
          <w:lang w:val="kk-KZ" w:eastAsia="ko-KR"/>
        </w:rPr>
        <w:t xml:space="preserve"> білуі тиіс:</w:t>
      </w:r>
      <w:r w:rsidRPr="00262897">
        <w:rPr>
          <w:rFonts w:eastAsia="???"/>
          <w:sz w:val="28"/>
          <w:szCs w:val="28"/>
          <w:lang w:val="kk-KZ" w:eastAsia="ko-KR"/>
        </w:rPr>
        <w:t xml:space="preserve"> цитологиялық анализге материалды фиксациялау әдісін меңгеру; анеуплоидтардың мейозына цитологиялық талдау жүргізе білуі қажет.</w:t>
      </w:r>
    </w:p>
    <w:p w:rsidR="00A94FC2" w:rsidRPr="00262897" w:rsidRDefault="00A94FC2" w:rsidP="00A94FC2">
      <w:pPr>
        <w:ind w:firstLine="720"/>
        <w:jc w:val="both"/>
        <w:rPr>
          <w:rFonts w:eastAsia="???"/>
          <w:sz w:val="28"/>
          <w:szCs w:val="28"/>
          <w:lang w:val="kk-KZ" w:eastAsia="ko-KR"/>
        </w:rPr>
      </w:pPr>
      <w:r w:rsidRPr="00262897">
        <w:rPr>
          <w:rFonts w:eastAsia="???"/>
          <w:sz w:val="28"/>
          <w:szCs w:val="28"/>
          <w:lang w:val="kk-KZ" w:eastAsia="ko-KR"/>
        </w:rPr>
        <w:t xml:space="preserve">Моносомды лиялар сериясын алу мен гендерді хромосомада орналастыру тәсілдерін меңгеріп, алған зерттеу нәтижелерінің сенімділігін статистикалық және математикалық  </w:t>
      </w:r>
      <w:r w:rsidRPr="00262897">
        <w:rPr>
          <w:sz w:val="28"/>
          <w:szCs w:val="28"/>
        </w:rPr>
        <w:sym w:font="Symbol" w:char="0063"/>
      </w:r>
      <w:r w:rsidRPr="00262897">
        <w:rPr>
          <w:sz w:val="28"/>
          <w:szCs w:val="28"/>
          <w:vertAlign w:val="superscript"/>
          <w:lang w:val="kk-KZ"/>
        </w:rPr>
        <w:t xml:space="preserve">2 </w:t>
      </w:r>
      <w:r w:rsidRPr="00262897">
        <w:rPr>
          <w:sz w:val="28"/>
          <w:szCs w:val="28"/>
          <w:lang w:val="kk-KZ"/>
        </w:rPr>
        <w:t xml:space="preserve">әдістерінің қатесіз болжамының көрсеткіштерімен дәлелдей білуі тиіс. </w:t>
      </w:r>
      <w:r w:rsidRPr="00262897">
        <w:rPr>
          <w:rFonts w:eastAsia="???"/>
          <w:sz w:val="28"/>
          <w:szCs w:val="28"/>
          <w:lang w:val="kk-KZ" w:eastAsia="ko-KR"/>
        </w:rPr>
        <w:t>Хромосомалық инженерия пәнін меңгеру барысында студент қосымша иммунитет генетикасының, биохимияның, цитологияның, селекцияның, биотехнологияның селекция – генетика зерттеулерінде қолданылатын тәсілдерінен хабардар болуы тиіс.</w:t>
      </w:r>
    </w:p>
    <w:p w:rsidR="00A94FC2" w:rsidRPr="00262897" w:rsidRDefault="00A94FC2" w:rsidP="00A94FC2">
      <w:pPr>
        <w:ind w:firstLine="720"/>
        <w:jc w:val="both"/>
        <w:rPr>
          <w:sz w:val="28"/>
          <w:szCs w:val="28"/>
          <w:lang w:val="kk-KZ"/>
        </w:rPr>
      </w:pPr>
    </w:p>
    <w:p w:rsidR="00A94FC2" w:rsidRPr="00262897" w:rsidRDefault="00A94FC2" w:rsidP="00A94FC2">
      <w:pPr>
        <w:pStyle w:val="a4"/>
        <w:spacing w:after="0"/>
        <w:ind w:left="0" w:firstLine="709"/>
        <w:jc w:val="both"/>
        <w:rPr>
          <w:sz w:val="28"/>
          <w:szCs w:val="28"/>
          <w:lang w:val="kk-KZ"/>
        </w:rPr>
      </w:pPr>
      <w:r w:rsidRPr="00262897">
        <w:rPr>
          <w:b/>
          <w:sz w:val="28"/>
          <w:szCs w:val="28"/>
          <w:lang w:val="kk-KZ"/>
        </w:rPr>
        <w:t>Курстың пререквизиті:</w:t>
      </w:r>
      <w:r w:rsidRPr="00262897">
        <w:rPr>
          <w:sz w:val="28"/>
          <w:szCs w:val="28"/>
          <w:lang w:val="kk-KZ"/>
        </w:rPr>
        <w:t xml:space="preserve"> осы пәнді оқу үшін төмендегідей іргелі пәндер қажет: «Цитогенетика», «Биохимия», « Жалпы және  молекулалық генетика», «Молекулалық биология»,  «биотехнология», «биометрия», д»исперсионды анализ» және т.б.</w:t>
      </w:r>
    </w:p>
    <w:p w:rsidR="00A94FC2" w:rsidRPr="00262897" w:rsidRDefault="00A94FC2" w:rsidP="00A94FC2">
      <w:pPr>
        <w:pStyle w:val="a6"/>
        <w:ind w:firstLine="567"/>
        <w:rPr>
          <w:rFonts w:ascii="Times New Roman" w:hAnsi="Times New Roman" w:cs="Times New Roman"/>
          <w:sz w:val="28"/>
          <w:szCs w:val="28"/>
          <w:lang w:val="kk-KZ"/>
        </w:rPr>
      </w:pPr>
      <w:r w:rsidRPr="00262897">
        <w:rPr>
          <w:rFonts w:ascii="Times New Roman" w:hAnsi="Times New Roman" w:cs="Times New Roman"/>
          <w:b/>
          <w:sz w:val="28"/>
          <w:szCs w:val="28"/>
          <w:lang w:val="kk-KZ"/>
        </w:rPr>
        <w:t>Курстың постреквизиті:</w:t>
      </w:r>
      <w:r w:rsidRPr="00262897">
        <w:rPr>
          <w:rFonts w:ascii="Times New Roman" w:hAnsi="Times New Roman" w:cs="Times New Roman"/>
          <w:sz w:val="28"/>
          <w:szCs w:val="28"/>
          <w:lang w:val="kk-KZ"/>
        </w:rPr>
        <w:t xml:space="preserve"> «Гендік инженерия», «Селекцияның және биотехнологияның генетикалық негіздері» және т.б.</w:t>
      </w:r>
    </w:p>
    <w:p w:rsidR="00C92DDD" w:rsidRPr="00262897" w:rsidRDefault="00ED183A">
      <w:pPr>
        <w:rPr>
          <w:sz w:val="28"/>
          <w:szCs w:val="28"/>
          <w:lang w:val="kk-KZ"/>
        </w:rPr>
      </w:pPr>
    </w:p>
    <w:sectPr w:rsidR="00C92DDD" w:rsidRPr="00262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Mincho"/>
    <w:charset w:val="80"/>
    <w:family w:val="auto"/>
    <w:pitch w:val="variable"/>
  </w:font>
  <w:font w:name="???">
    <w:altName w:val="Arial Unicode MS"/>
    <w:panose1 w:val="00000000000000000000"/>
    <w:charset w:val="81"/>
    <w:family w:val="roma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C2"/>
    <w:rsid w:val="000155D0"/>
    <w:rsid w:val="000C27AC"/>
    <w:rsid w:val="000E4814"/>
    <w:rsid w:val="00262897"/>
    <w:rsid w:val="00463915"/>
    <w:rsid w:val="00495261"/>
    <w:rsid w:val="00667058"/>
    <w:rsid w:val="006B266E"/>
    <w:rsid w:val="00754CD4"/>
    <w:rsid w:val="00A92084"/>
    <w:rsid w:val="00A94FC2"/>
    <w:rsid w:val="00B81131"/>
    <w:rsid w:val="00ED183A"/>
    <w:rsid w:val="00FB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BD11A-14DD-4BE8-8DAC-32323EFD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4FC2"/>
    <w:pPr>
      <w:keepNext/>
      <w:jc w:val="center"/>
      <w:outlineLvl w:val="0"/>
    </w:pPr>
    <w:rPr>
      <w:b/>
      <w:bCs/>
      <w:sz w:val="28"/>
    </w:rPr>
  </w:style>
  <w:style w:type="paragraph" w:styleId="3">
    <w:name w:val="heading 3"/>
    <w:basedOn w:val="a"/>
    <w:next w:val="a"/>
    <w:link w:val="30"/>
    <w:uiPriority w:val="9"/>
    <w:semiHidden/>
    <w:unhideWhenUsed/>
    <w:qFormat/>
    <w:rsid w:val="000E481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A94FC2"/>
    <w:pPr>
      <w:keepNext/>
      <w:spacing w:before="240" w:after="60"/>
      <w:outlineLvl w:val="3"/>
    </w:pPr>
    <w:rPr>
      <w:rFonts w:ascii="Calibri" w:hAnsi="Calibri"/>
      <w:b/>
      <w:bCs/>
      <w:sz w:val="28"/>
      <w:szCs w:val="28"/>
      <w:lang w:val="x-none" w:eastAsia="x-none"/>
    </w:rPr>
  </w:style>
  <w:style w:type="paragraph" w:styleId="7">
    <w:name w:val="heading 7"/>
    <w:basedOn w:val="a"/>
    <w:next w:val="a"/>
    <w:link w:val="70"/>
    <w:qFormat/>
    <w:rsid w:val="00A94FC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4FC2"/>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uiPriority w:val="9"/>
    <w:rsid w:val="00A94FC2"/>
    <w:rPr>
      <w:rFonts w:ascii="Calibri" w:eastAsia="Times New Roman" w:hAnsi="Calibri" w:cs="Times New Roman"/>
      <w:b/>
      <w:bCs/>
      <w:sz w:val="28"/>
      <w:szCs w:val="28"/>
      <w:lang w:val="x-none" w:eastAsia="x-none"/>
    </w:rPr>
  </w:style>
  <w:style w:type="character" w:customStyle="1" w:styleId="70">
    <w:name w:val="Заголовок 7 Знак"/>
    <w:basedOn w:val="a0"/>
    <w:link w:val="7"/>
    <w:rsid w:val="00A94FC2"/>
    <w:rPr>
      <w:rFonts w:ascii="Times New Roman" w:eastAsia="Times New Roman" w:hAnsi="Times New Roman" w:cs="Times New Roman"/>
      <w:b/>
      <w:bCs/>
      <w:sz w:val="28"/>
      <w:szCs w:val="24"/>
      <w:lang w:eastAsia="ru-RU"/>
    </w:rPr>
  </w:style>
  <w:style w:type="character" w:styleId="a3">
    <w:name w:val="Hyperlink"/>
    <w:rsid w:val="00A94FC2"/>
    <w:rPr>
      <w:color w:val="0000FF"/>
      <w:u w:val="single"/>
    </w:rPr>
  </w:style>
  <w:style w:type="paragraph" w:styleId="a4">
    <w:name w:val="Body Text Indent"/>
    <w:basedOn w:val="a"/>
    <w:link w:val="a5"/>
    <w:uiPriority w:val="99"/>
    <w:rsid w:val="00A94FC2"/>
    <w:pPr>
      <w:spacing w:after="120"/>
      <w:ind w:left="283"/>
    </w:pPr>
  </w:style>
  <w:style w:type="character" w:customStyle="1" w:styleId="a5">
    <w:name w:val="Основной текст с отступом Знак"/>
    <w:basedOn w:val="a0"/>
    <w:link w:val="a4"/>
    <w:uiPriority w:val="99"/>
    <w:rsid w:val="00A94FC2"/>
    <w:rPr>
      <w:rFonts w:ascii="Times New Roman" w:eastAsia="Times New Roman" w:hAnsi="Times New Roman" w:cs="Times New Roman"/>
      <w:sz w:val="24"/>
      <w:szCs w:val="24"/>
      <w:lang w:eastAsia="ru-RU"/>
    </w:rPr>
  </w:style>
  <w:style w:type="paragraph" w:styleId="a6">
    <w:name w:val="Plain Text"/>
    <w:basedOn w:val="a"/>
    <w:link w:val="a7"/>
    <w:rsid w:val="00A94FC2"/>
    <w:pPr>
      <w:autoSpaceDE w:val="0"/>
      <w:autoSpaceDN w:val="0"/>
      <w:spacing w:before="100" w:after="100"/>
      <w:ind w:firstLine="720"/>
      <w:jc w:val="both"/>
    </w:pPr>
    <w:rPr>
      <w:rFonts w:ascii="Courier New" w:hAnsi="Courier New" w:cs="Courier New"/>
      <w:sz w:val="20"/>
      <w:szCs w:val="20"/>
    </w:rPr>
  </w:style>
  <w:style w:type="character" w:customStyle="1" w:styleId="a7">
    <w:name w:val="Текст Знак"/>
    <w:basedOn w:val="a0"/>
    <w:link w:val="a6"/>
    <w:rsid w:val="00A94FC2"/>
    <w:rPr>
      <w:rFonts w:ascii="Courier New" w:eastAsia="Times New Roman" w:hAnsi="Courier New" w:cs="Courier New"/>
      <w:sz w:val="20"/>
      <w:szCs w:val="20"/>
      <w:lang w:eastAsia="ru-RU"/>
    </w:rPr>
  </w:style>
  <w:style w:type="paragraph" w:styleId="a8">
    <w:name w:val="Title"/>
    <w:basedOn w:val="a"/>
    <w:link w:val="a9"/>
    <w:qFormat/>
    <w:rsid w:val="00A94FC2"/>
    <w:pPr>
      <w:jc w:val="center"/>
    </w:pPr>
    <w:rPr>
      <w:b/>
      <w:sz w:val="28"/>
      <w:szCs w:val="20"/>
    </w:rPr>
  </w:style>
  <w:style w:type="character" w:customStyle="1" w:styleId="a9">
    <w:name w:val="Название Знак"/>
    <w:basedOn w:val="a0"/>
    <w:link w:val="a8"/>
    <w:rsid w:val="00A94FC2"/>
    <w:rPr>
      <w:rFonts w:ascii="Times New Roman" w:eastAsia="Times New Roman" w:hAnsi="Times New Roman" w:cs="Times New Roman"/>
      <w:b/>
      <w:sz w:val="28"/>
      <w:szCs w:val="20"/>
      <w:lang w:eastAsia="ru-RU"/>
    </w:rPr>
  </w:style>
  <w:style w:type="paragraph" w:styleId="aa">
    <w:name w:val="No Spacing"/>
    <w:uiPriority w:val="1"/>
    <w:qFormat/>
    <w:rsid w:val="000E481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0E4814"/>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Изат Смекенов</dc:creator>
  <cp:keywords/>
  <dc:description/>
  <cp:lastModifiedBy>Professional</cp:lastModifiedBy>
  <cp:revision>6</cp:revision>
  <dcterms:created xsi:type="dcterms:W3CDTF">2020-12-08T10:28:00Z</dcterms:created>
  <dcterms:modified xsi:type="dcterms:W3CDTF">2021-10-06T10:19:00Z</dcterms:modified>
</cp:coreProperties>
</file>